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0" w:type="dxa"/>
        <w:tblInd w:w="5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1100"/>
        <w:gridCol w:w="4328"/>
        <w:gridCol w:w="2561"/>
      </w:tblGrid>
      <w:tr w:rsidR="003E2C04" w:rsidRPr="00246300" w14:paraId="6374EC2C" w14:textId="77777777">
        <w:trPr>
          <w:trHeight w:val="312"/>
        </w:trPr>
        <w:tc>
          <w:tcPr>
            <w:tcW w:w="10810" w:type="dxa"/>
            <w:gridSpan w:val="4"/>
            <w:shd w:val="clear" w:color="000000" w:fill="BBBBBB"/>
            <w:hideMark/>
          </w:tcPr>
          <w:p w14:paraId="36E75356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>Description of course</w:t>
            </w:r>
          </w:p>
        </w:tc>
      </w:tr>
      <w:tr w:rsidR="003E2C04" w:rsidRPr="00246300" w14:paraId="7726EDE8" w14:textId="77777777">
        <w:trPr>
          <w:trHeight w:val="264"/>
        </w:trPr>
        <w:tc>
          <w:tcPr>
            <w:tcW w:w="2821" w:type="dxa"/>
            <w:hideMark/>
          </w:tcPr>
          <w:p w14:paraId="17953D56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Code</w:t>
            </w:r>
          </w:p>
        </w:tc>
        <w:tc>
          <w:tcPr>
            <w:tcW w:w="7989" w:type="dxa"/>
            <w:gridSpan w:val="3"/>
            <w:shd w:val="clear" w:color="000000" w:fill="FDE9D9"/>
            <w:hideMark/>
          </w:tcPr>
          <w:p w14:paraId="535ECE8E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E2C04" w:rsidRPr="0029012B" w14:paraId="033B4EDA" w14:textId="77777777" w:rsidTr="00E12792">
        <w:trPr>
          <w:trHeight w:val="264"/>
        </w:trPr>
        <w:tc>
          <w:tcPr>
            <w:tcW w:w="2821" w:type="dxa"/>
            <w:hideMark/>
          </w:tcPr>
          <w:p w14:paraId="2B81D2B2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Name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2E7CC26B" w14:textId="776820C0" w:rsidR="003E2C04" w:rsidRPr="00246300" w:rsidRDefault="0072031E">
            <w:pPr>
              <w:pStyle w:val="Nagwek2"/>
              <w:rPr>
                <w:sz w:val="22"/>
                <w:lang w:val="en-GB"/>
              </w:rPr>
            </w:pPr>
            <w:r w:rsidRPr="0072031E">
              <w:rPr>
                <w:sz w:val="22"/>
                <w:lang w:val="en-GB"/>
              </w:rPr>
              <w:t xml:space="preserve">Intelligent Measurement and </w:t>
            </w:r>
            <w:r w:rsidR="0092363A">
              <w:rPr>
                <w:sz w:val="22"/>
                <w:lang w:val="en-GB"/>
              </w:rPr>
              <w:t>Modelling</w:t>
            </w:r>
            <w:r w:rsidRPr="0072031E">
              <w:rPr>
                <w:sz w:val="22"/>
                <w:lang w:val="en-GB"/>
              </w:rPr>
              <w:t xml:space="preserve"> Systems in Transpor</w:t>
            </w:r>
            <w:r w:rsidR="008C1604">
              <w:rPr>
                <w:sz w:val="22"/>
                <w:lang w:val="en-GB"/>
              </w:rPr>
              <w:t>t</w:t>
            </w:r>
          </w:p>
        </w:tc>
      </w:tr>
      <w:tr w:rsidR="003E2C04" w:rsidRPr="00246300" w14:paraId="56A05CA5" w14:textId="77777777">
        <w:trPr>
          <w:trHeight w:val="264"/>
        </w:trPr>
        <w:tc>
          <w:tcPr>
            <w:tcW w:w="2821" w:type="dxa"/>
            <w:hideMark/>
          </w:tcPr>
          <w:p w14:paraId="154CBBB8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Version</w:t>
            </w:r>
          </w:p>
        </w:tc>
        <w:tc>
          <w:tcPr>
            <w:tcW w:w="7989" w:type="dxa"/>
            <w:gridSpan w:val="3"/>
            <w:hideMark/>
          </w:tcPr>
          <w:p w14:paraId="3BCA3001" w14:textId="5F54DE6D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20</w:t>
            </w:r>
            <w:r w:rsidR="00180C09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25</w:t>
            </w:r>
            <w:r w:rsidRPr="00246300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/</w:t>
            </w:r>
            <w:r w:rsidR="00180C09">
              <w:rPr>
                <w:rFonts w:ascii="Times New Roman" w:hAnsi="Times New Roman"/>
                <w:color w:val="000000"/>
                <w:szCs w:val="20"/>
                <w:lang w:val="en-GB" w:eastAsia="pl-PL"/>
              </w:rPr>
              <w:t>26</w:t>
            </w:r>
          </w:p>
        </w:tc>
      </w:tr>
      <w:tr w:rsidR="003E2C04" w:rsidRPr="0029012B" w14:paraId="19A5143E" w14:textId="77777777">
        <w:trPr>
          <w:trHeight w:val="312"/>
        </w:trPr>
        <w:tc>
          <w:tcPr>
            <w:tcW w:w="10810" w:type="dxa"/>
            <w:gridSpan w:val="4"/>
            <w:hideMark/>
          </w:tcPr>
          <w:p w14:paraId="610F0E51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 xml:space="preserve">A. </w:t>
            </w:r>
            <w:r w:rsidRPr="00246300">
              <w:rPr>
                <w:rFonts w:ascii="Times New Roman" w:hAnsi="Times New Roman"/>
                <w:b/>
                <w:bCs/>
                <w:color w:val="000000"/>
                <w:lang w:val="en-GB"/>
              </w:rPr>
              <w:t>Place of the course in system of studies</w:t>
            </w:r>
          </w:p>
        </w:tc>
      </w:tr>
      <w:tr w:rsidR="003E2C04" w:rsidRPr="00246300" w14:paraId="095FCEB8" w14:textId="77777777" w:rsidTr="00E12792">
        <w:trPr>
          <w:trHeight w:val="276"/>
        </w:trPr>
        <w:tc>
          <w:tcPr>
            <w:tcW w:w="2821" w:type="dxa"/>
            <w:hideMark/>
          </w:tcPr>
          <w:p w14:paraId="6D0647B1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Level of education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24F941D8" w14:textId="4342AB95" w:rsidR="003E2C04" w:rsidRPr="00246300" w:rsidRDefault="00864641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Second cycle programme</w:t>
            </w:r>
          </w:p>
        </w:tc>
      </w:tr>
      <w:tr w:rsidR="003E2C04" w:rsidRPr="0029012B" w14:paraId="45938C4D" w14:textId="77777777" w:rsidTr="00DE7B5A">
        <w:trPr>
          <w:trHeight w:val="552"/>
        </w:trPr>
        <w:tc>
          <w:tcPr>
            <w:tcW w:w="2821" w:type="dxa"/>
            <w:hideMark/>
          </w:tcPr>
          <w:p w14:paraId="3B8A14C1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Form and mode of studies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3B4AF486" w14:textId="7D5749AD" w:rsidR="003E2C04" w:rsidRPr="00193E28" w:rsidRDefault="00864641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193E28">
              <w:rPr>
                <w:rFonts w:ascii="Times New Roman" w:hAnsi="Times New Roman"/>
                <w:color w:val="000000"/>
                <w:lang w:val="en-GB" w:eastAsia="pl-PL"/>
              </w:rPr>
              <w:t>full-time study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 xml:space="preserve"> (</w:t>
            </w:r>
            <w:commentRangeStart w:id="0"/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onsite / remote classes</w:t>
            </w:r>
            <w:commentRangeEnd w:id="0"/>
            <w:r w:rsidR="00193E28">
              <w:rPr>
                <w:rStyle w:val="Odwoaniedokomentarza"/>
              </w:rPr>
              <w:commentReference w:id="0"/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)</w:t>
            </w:r>
          </w:p>
        </w:tc>
      </w:tr>
      <w:tr w:rsidR="003E2C04" w:rsidRPr="00246300" w14:paraId="6A67FF5E" w14:textId="77777777">
        <w:trPr>
          <w:trHeight w:val="276"/>
        </w:trPr>
        <w:tc>
          <w:tcPr>
            <w:tcW w:w="2821" w:type="dxa"/>
            <w:hideMark/>
          </w:tcPr>
          <w:p w14:paraId="487A34B9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Field of studies</w:t>
            </w:r>
          </w:p>
        </w:tc>
        <w:tc>
          <w:tcPr>
            <w:tcW w:w="7989" w:type="dxa"/>
            <w:gridSpan w:val="3"/>
            <w:hideMark/>
          </w:tcPr>
          <w:p w14:paraId="13457361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Transport</w:t>
            </w:r>
          </w:p>
        </w:tc>
      </w:tr>
      <w:tr w:rsidR="003E2C04" w:rsidRPr="00246300" w14:paraId="11A71A6B" w14:textId="77777777">
        <w:trPr>
          <w:trHeight w:val="276"/>
        </w:trPr>
        <w:tc>
          <w:tcPr>
            <w:tcW w:w="2821" w:type="dxa"/>
            <w:hideMark/>
          </w:tcPr>
          <w:p w14:paraId="32BC9CA8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Profile</w:t>
            </w:r>
          </w:p>
        </w:tc>
        <w:tc>
          <w:tcPr>
            <w:tcW w:w="7989" w:type="dxa"/>
            <w:gridSpan w:val="3"/>
            <w:hideMark/>
          </w:tcPr>
          <w:p w14:paraId="08D294E7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General academic profile</w:t>
            </w:r>
          </w:p>
        </w:tc>
      </w:tr>
      <w:tr w:rsidR="003E2C04" w:rsidRPr="00246300" w14:paraId="725F8C28" w14:textId="77777777">
        <w:trPr>
          <w:trHeight w:val="276"/>
        </w:trPr>
        <w:tc>
          <w:tcPr>
            <w:tcW w:w="2821" w:type="dxa"/>
            <w:hideMark/>
          </w:tcPr>
          <w:p w14:paraId="52AD2CB3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Specialisation</w:t>
            </w:r>
          </w:p>
        </w:tc>
        <w:tc>
          <w:tcPr>
            <w:tcW w:w="7989" w:type="dxa"/>
            <w:gridSpan w:val="3"/>
            <w:hideMark/>
          </w:tcPr>
          <w:p w14:paraId="5898A0D9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Main field</w:t>
            </w:r>
          </w:p>
        </w:tc>
      </w:tr>
      <w:tr w:rsidR="003E2C04" w:rsidRPr="0029012B" w14:paraId="76733932" w14:textId="77777777" w:rsidTr="00DE7B5A">
        <w:trPr>
          <w:trHeight w:val="276"/>
        </w:trPr>
        <w:tc>
          <w:tcPr>
            <w:tcW w:w="2821" w:type="dxa"/>
            <w:hideMark/>
          </w:tcPr>
          <w:p w14:paraId="5690C6E0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Place of teaching of course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B2A7265" w14:textId="2CB6791A" w:rsidR="003E2C04" w:rsidRPr="0072031E" w:rsidRDefault="00864641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Division</w:t>
            </w:r>
            <w:r w:rsidR="0072031E">
              <w:rPr>
                <w:rFonts w:ascii="Times New Roman" w:hAnsi="Times New Roman"/>
                <w:color w:val="000000"/>
                <w:lang w:val="en-GB" w:eastAsia="pl-PL"/>
              </w:rPr>
              <w:t xml:space="preserve"> </w:t>
            </w:r>
            <w:r w:rsidR="0072031E" w:rsidRPr="0072031E">
              <w:rPr>
                <w:rFonts w:ascii="Times New Roman" w:hAnsi="Times New Roman"/>
                <w:color w:val="000000"/>
                <w:lang w:val="en-GB" w:eastAsia="pl-PL"/>
              </w:rPr>
              <w:t>of Information and Mechatronic Systems in Transport</w:t>
            </w:r>
          </w:p>
        </w:tc>
      </w:tr>
      <w:tr w:rsidR="003E2C04" w:rsidRPr="0029012B" w14:paraId="6549D174" w14:textId="77777777">
        <w:trPr>
          <w:trHeight w:val="276"/>
        </w:trPr>
        <w:tc>
          <w:tcPr>
            <w:tcW w:w="2821" w:type="dxa"/>
            <w:hideMark/>
          </w:tcPr>
          <w:p w14:paraId="3D662F52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Place of realization of course</w:t>
            </w:r>
          </w:p>
        </w:tc>
        <w:tc>
          <w:tcPr>
            <w:tcW w:w="7989" w:type="dxa"/>
            <w:gridSpan w:val="3"/>
            <w:hideMark/>
          </w:tcPr>
          <w:p w14:paraId="143235E2" w14:textId="77777777" w:rsidR="003E2C04" w:rsidRPr="00246300" w:rsidRDefault="0032376D" w:rsidP="00E12792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E76FC1">
              <w:rPr>
                <w:rFonts w:ascii="Times New Roman" w:hAnsi="Times New Roman"/>
                <w:color w:val="000000" w:themeColor="text1"/>
                <w:lang w:val="en-US"/>
              </w:rPr>
              <w:t>Warsaw University of Technology, Faculty of Transport</w:t>
            </w:r>
          </w:p>
        </w:tc>
      </w:tr>
      <w:tr w:rsidR="003E2C04" w:rsidRPr="0032376D" w14:paraId="4BA54573" w14:textId="77777777" w:rsidTr="00E12792">
        <w:trPr>
          <w:trHeight w:val="276"/>
        </w:trPr>
        <w:tc>
          <w:tcPr>
            <w:tcW w:w="2821" w:type="dxa"/>
            <w:hideMark/>
          </w:tcPr>
          <w:p w14:paraId="5BF52B60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Coordinator</w:t>
            </w:r>
          </w:p>
        </w:tc>
        <w:tc>
          <w:tcPr>
            <w:tcW w:w="7989" w:type="dxa"/>
            <w:gridSpan w:val="3"/>
            <w:shd w:val="clear" w:color="auto" w:fill="FFFF00"/>
          </w:tcPr>
          <w:p w14:paraId="678DF2B7" w14:textId="2987DF25" w:rsidR="003E2C04" w:rsidRPr="00246300" w:rsidRDefault="0072031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GB" w:eastAsia="pl-PL"/>
              </w:rPr>
              <w:t>Phd</w:t>
            </w:r>
            <w:proofErr w:type="spellEnd"/>
            <w:r>
              <w:rPr>
                <w:rFonts w:ascii="Times New Roman" w:hAnsi="Times New Roman"/>
                <w:color w:val="000000"/>
                <w:lang w:val="en-GB" w:eastAsia="pl-PL"/>
              </w:rPr>
              <w:t xml:space="preserve"> Piotr Jaskowski</w:t>
            </w:r>
          </w:p>
        </w:tc>
      </w:tr>
      <w:tr w:rsidR="003E2C04" w:rsidRPr="0029012B" w14:paraId="4FF2AC6C" w14:textId="77777777">
        <w:trPr>
          <w:trHeight w:val="312"/>
        </w:trPr>
        <w:tc>
          <w:tcPr>
            <w:tcW w:w="10810" w:type="dxa"/>
            <w:gridSpan w:val="4"/>
            <w:hideMark/>
          </w:tcPr>
          <w:p w14:paraId="1E6626FE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 xml:space="preserve">B. </w:t>
            </w: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lang w:val="en-GB"/>
              </w:rPr>
              <w:t xml:space="preserve">General characteristic of the </w:t>
            </w:r>
            <w:commentRangeStart w:id="1"/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lang w:val="en-GB"/>
              </w:rPr>
              <w:t>course</w:t>
            </w:r>
            <w:commentRangeEnd w:id="1"/>
            <w:r w:rsidR="0092363A">
              <w:rPr>
                <w:rStyle w:val="Odwoaniedokomentarza"/>
              </w:rPr>
              <w:commentReference w:id="1"/>
            </w:r>
          </w:p>
        </w:tc>
      </w:tr>
      <w:tr w:rsidR="003E2C04" w:rsidRPr="00246300" w14:paraId="1F279C8A" w14:textId="77777777" w:rsidTr="00E12792">
        <w:trPr>
          <w:trHeight w:val="276"/>
        </w:trPr>
        <w:tc>
          <w:tcPr>
            <w:tcW w:w="2821" w:type="dxa"/>
            <w:hideMark/>
          </w:tcPr>
          <w:p w14:paraId="2BCD9662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Block of courses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90EFDB4" w14:textId="77777777" w:rsidR="003E2C04" w:rsidRPr="00246300" w:rsidRDefault="003E2C04" w:rsidP="0032376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</w:tr>
      <w:tr w:rsidR="003E2C04" w:rsidRPr="00246300" w14:paraId="728A7AFB" w14:textId="77777777" w:rsidTr="00E12792">
        <w:trPr>
          <w:trHeight w:val="276"/>
        </w:trPr>
        <w:tc>
          <w:tcPr>
            <w:tcW w:w="2821" w:type="dxa"/>
            <w:hideMark/>
          </w:tcPr>
          <w:p w14:paraId="4DAD0BCF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Group of courses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2AAEE74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</w:p>
        </w:tc>
      </w:tr>
      <w:tr w:rsidR="003E2C04" w:rsidRPr="00246300" w14:paraId="727730D6" w14:textId="77777777" w:rsidTr="00E12792">
        <w:trPr>
          <w:trHeight w:val="276"/>
        </w:trPr>
        <w:tc>
          <w:tcPr>
            <w:tcW w:w="2821" w:type="dxa"/>
            <w:hideMark/>
          </w:tcPr>
          <w:p w14:paraId="459CDAC8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Level of course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2D821548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</w:p>
        </w:tc>
      </w:tr>
      <w:tr w:rsidR="003E2C04" w:rsidRPr="00246300" w14:paraId="1B6865E9" w14:textId="77777777">
        <w:trPr>
          <w:trHeight w:val="276"/>
        </w:trPr>
        <w:tc>
          <w:tcPr>
            <w:tcW w:w="2821" w:type="dxa"/>
            <w:hideMark/>
          </w:tcPr>
          <w:p w14:paraId="61997F18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Language of course</w:t>
            </w:r>
          </w:p>
        </w:tc>
        <w:tc>
          <w:tcPr>
            <w:tcW w:w="7989" w:type="dxa"/>
            <w:gridSpan w:val="3"/>
            <w:hideMark/>
          </w:tcPr>
          <w:p w14:paraId="58ADB793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English</w:t>
            </w:r>
          </w:p>
        </w:tc>
      </w:tr>
      <w:tr w:rsidR="003E2C04" w:rsidRPr="00246300" w14:paraId="7FD5E2F7" w14:textId="77777777" w:rsidTr="00E12792">
        <w:trPr>
          <w:trHeight w:val="276"/>
        </w:trPr>
        <w:tc>
          <w:tcPr>
            <w:tcW w:w="2821" w:type="dxa"/>
            <w:hideMark/>
          </w:tcPr>
          <w:p w14:paraId="0F1A5784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Nominal semester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09C1B74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</w:tr>
      <w:tr w:rsidR="003E2C04" w:rsidRPr="0032376D" w14:paraId="7F5BEA4E" w14:textId="77777777" w:rsidTr="00E12792">
        <w:trPr>
          <w:trHeight w:val="276"/>
        </w:trPr>
        <w:tc>
          <w:tcPr>
            <w:tcW w:w="2821" w:type="dxa"/>
            <w:hideMark/>
          </w:tcPr>
          <w:p w14:paraId="4B7115EB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Preliminary requirements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4C62A4DF" w14:textId="65A1F5F5" w:rsidR="003E2C04" w:rsidRPr="00246300" w:rsidRDefault="003530ED" w:rsidP="0032376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no</w:t>
            </w:r>
          </w:p>
        </w:tc>
      </w:tr>
      <w:tr w:rsidR="003E2C04" w:rsidRPr="0032376D" w14:paraId="0888A6FA" w14:textId="77777777" w:rsidTr="00E12792">
        <w:trPr>
          <w:trHeight w:val="276"/>
        </w:trPr>
        <w:tc>
          <w:tcPr>
            <w:tcW w:w="2821" w:type="dxa"/>
            <w:hideMark/>
          </w:tcPr>
          <w:p w14:paraId="0438B6BD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Limit of students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EC722A4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</w:tr>
      <w:tr w:rsidR="003E2C04" w:rsidRPr="0029012B" w14:paraId="5F2F043A" w14:textId="77777777">
        <w:trPr>
          <w:trHeight w:val="312"/>
        </w:trPr>
        <w:tc>
          <w:tcPr>
            <w:tcW w:w="10810" w:type="dxa"/>
            <w:gridSpan w:val="4"/>
            <w:hideMark/>
          </w:tcPr>
          <w:p w14:paraId="7D7A7D8A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 xml:space="preserve">C. </w:t>
            </w:r>
            <w:r w:rsidRPr="00246300">
              <w:rPr>
                <w:rFonts w:ascii="Times New Roman" w:hAnsi="Times New Roman"/>
                <w:b/>
                <w:bCs/>
                <w:color w:val="000000"/>
                <w:lang w:val="en-GB"/>
              </w:rPr>
              <w:t>Effects of education and manner of teaching</w:t>
            </w:r>
          </w:p>
        </w:tc>
      </w:tr>
      <w:tr w:rsidR="003E2C04" w:rsidRPr="0029012B" w14:paraId="7731FC92" w14:textId="77777777" w:rsidTr="00E12792">
        <w:trPr>
          <w:trHeight w:val="276"/>
        </w:trPr>
        <w:tc>
          <w:tcPr>
            <w:tcW w:w="2821" w:type="dxa"/>
            <w:hideMark/>
          </w:tcPr>
          <w:p w14:paraId="29C210E5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Purpose of course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3AC53044" w14:textId="1C723BA6" w:rsidR="003530ED" w:rsidRPr="00864641" w:rsidRDefault="0092363A" w:rsidP="003530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This course aims</w:t>
            </w:r>
            <w:r w:rsidR="003530ED"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 to equip students with comprehensive knowledge and practical skills in 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>designing, implementing, and analysing</w:t>
            </w:r>
            <w:r w:rsidR="003530ED"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 intelligent measurement systems and stochastic 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="003530ED"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 methods as applied in modern transport systems. This includes 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>understanding and manipulating physical signals, selecting and configuring appropriate sensors, applying stochastic data interpretation techniques, and supporting</w:t>
            </w:r>
            <w:r w:rsidR="003530ED"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 data-driven decision-making in uncertain and dynamic transport environments.</w:t>
            </w:r>
          </w:p>
          <w:p w14:paraId="39D9705A" w14:textId="3C77FD9B" w:rsidR="003530ED" w:rsidRPr="00864641" w:rsidRDefault="003530ED" w:rsidP="003530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The course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emphasises</w:t>
            </w: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 real-world applicability in intelligent transport systems (ITS), autonomous vehicles, infrastructure diagnostics, and traffic monitoring.</w:t>
            </w:r>
          </w:p>
          <w:p w14:paraId="65B809C1" w14:textId="77777777" w:rsidR="003530ED" w:rsidRPr="00864641" w:rsidRDefault="003530ED" w:rsidP="003530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By completing this course, the student will:</w:t>
            </w:r>
          </w:p>
          <w:p w14:paraId="605B21E1" w14:textId="77777777" w:rsidR="003530ED" w:rsidRPr="00864641" w:rsidRDefault="003530ED" w:rsidP="003530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Integrate theory with practice by applying sensor data and stochastic models to real-world transport problems.</w:t>
            </w:r>
          </w:p>
          <w:p w14:paraId="232F9CBE" w14:textId="21B4D40D" w:rsidR="003530ED" w:rsidRPr="00864641" w:rsidRDefault="003530ED" w:rsidP="003530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Gain proficiency in simulation tools (e.g., </w:t>
            </w:r>
            <w:r w:rsidR="0092363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AIMSUN, </w:t>
            </w:r>
            <w:proofErr w:type="spellStart"/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Matlab</w:t>
            </w:r>
            <w:proofErr w:type="spellEnd"/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, Python, LabView) for signal processing and system </w:t>
            </w:r>
            <w:r w:rsidR="0092363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modelling</w:t>
            </w: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  <w:p w14:paraId="749CDCFE" w14:textId="77777777" w:rsidR="003530ED" w:rsidRPr="00864641" w:rsidRDefault="003530ED" w:rsidP="003530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Develop analytical thinking and problem-solving skills through practical projects and data-driven tasks.</w:t>
            </w:r>
          </w:p>
          <w:p w14:paraId="40D6F06A" w14:textId="77777777" w:rsidR="003530ED" w:rsidRPr="00864641" w:rsidRDefault="003530ED" w:rsidP="003530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Prepare for work in advanced ITS environments, including smart infrastructure, vehicle autonomy, and traffic control.</w:t>
            </w:r>
          </w:p>
          <w:p w14:paraId="10D1DAF7" w14:textId="4479FF4C" w:rsidR="003530ED" w:rsidRPr="00864641" w:rsidRDefault="003530ED" w:rsidP="003530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Enhance employability by acquiring high-demand technical competencies in measurement systems and uncertainty </w:t>
            </w:r>
            <w:r w:rsidR="0092363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modelling</w:t>
            </w: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  <w:p w14:paraId="51CCBABE" w14:textId="77777777" w:rsidR="003E2C04" w:rsidRDefault="003530ED" w:rsidP="003530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8646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Strengthen teamwork and project development abilities through collaborative lab and design activities</w:t>
            </w:r>
          </w:p>
          <w:p w14:paraId="454930E6" w14:textId="09CCC953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075B8E">
              <w:rPr>
                <w:rFonts w:ascii="Times New Roman" w:hAnsi="Times New Roman"/>
                <w:color w:val="000000"/>
                <w:lang w:val="en-GB"/>
              </w:rPr>
              <w:t xml:space="preserve">The course is designed to equip students with theoretical and practical knowledge in intelligent measurement systems and stochastic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>modelling</w:t>
            </w:r>
            <w:r w:rsidRPr="00075B8E">
              <w:rPr>
                <w:rFonts w:ascii="Times New Roman" w:hAnsi="Times New Roman"/>
                <w:color w:val="000000"/>
                <w:lang w:val="en-GB"/>
              </w:rPr>
              <w:t xml:space="preserve">,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>focusing</w:t>
            </w:r>
            <w:r w:rsidRPr="00075B8E">
              <w:rPr>
                <w:rFonts w:ascii="Times New Roman" w:hAnsi="Times New Roman"/>
                <w:color w:val="000000"/>
                <w:lang w:val="en-GB"/>
              </w:rPr>
              <w:t xml:space="preserve"> on transport applications. Students will gain skills in signal acquisition, sensor integration, stochastic analysis,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>transport system simulation, and</w:t>
            </w:r>
            <w:r w:rsidRPr="00075B8E">
              <w:rPr>
                <w:rFonts w:ascii="Times New Roman" w:hAnsi="Times New Roman"/>
                <w:color w:val="000000"/>
                <w:lang w:val="en-GB"/>
              </w:rPr>
              <w:t xml:space="preserve"> professional tools like AIMSUN for microscopic and macroscopic traffic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>modelling</w:t>
            </w:r>
            <w:r w:rsidRPr="00075B8E">
              <w:rPr>
                <w:rFonts w:ascii="Times New Roman" w:hAnsi="Times New Roman"/>
                <w:color w:val="000000"/>
                <w:lang w:val="en-GB"/>
              </w:rPr>
              <w:t>.</w:t>
            </w:r>
          </w:p>
          <w:p w14:paraId="150EE348" w14:textId="06FB01EC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075B8E">
              <w:rPr>
                <w:rFonts w:ascii="Times New Roman" w:hAnsi="Times New Roman"/>
                <w:color w:val="000000"/>
                <w:lang w:val="en-GB"/>
              </w:rPr>
              <w:t xml:space="preserve">The course prepares students for engineering roles involving autonomous transport systems,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>innovative</w:t>
            </w:r>
            <w:r w:rsidRPr="00075B8E">
              <w:rPr>
                <w:rFonts w:ascii="Times New Roman" w:hAnsi="Times New Roman"/>
                <w:color w:val="000000"/>
                <w:lang w:val="en-GB"/>
              </w:rPr>
              <w:t xml:space="preserve"> infrastructure, and predictive traffic management under uncertain and dynamic conditions.</w:t>
            </w:r>
          </w:p>
        </w:tc>
      </w:tr>
      <w:tr w:rsidR="003E2C04" w:rsidRPr="00246300" w14:paraId="4864C842" w14:textId="77777777">
        <w:trPr>
          <w:trHeight w:val="276"/>
        </w:trPr>
        <w:tc>
          <w:tcPr>
            <w:tcW w:w="2821" w:type="dxa"/>
            <w:hideMark/>
          </w:tcPr>
          <w:p w14:paraId="53B36ED0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Effects of education</w:t>
            </w:r>
          </w:p>
        </w:tc>
        <w:tc>
          <w:tcPr>
            <w:tcW w:w="7989" w:type="dxa"/>
            <w:gridSpan w:val="3"/>
            <w:hideMark/>
          </w:tcPr>
          <w:p w14:paraId="25AF127B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See Table 1</w:t>
            </w:r>
          </w:p>
        </w:tc>
      </w:tr>
      <w:tr w:rsidR="003E2C04" w:rsidRPr="00246300" w14:paraId="6304D68B" w14:textId="77777777" w:rsidTr="00E12792">
        <w:trPr>
          <w:cantSplit/>
          <w:trHeight w:val="276"/>
        </w:trPr>
        <w:tc>
          <w:tcPr>
            <w:tcW w:w="2821" w:type="dxa"/>
            <w:vMerge w:val="restart"/>
            <w:hideMark/>
          </w:tcPr>
          <w:p w14:paraId="5D636211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Form of didactic studies and number of hours per week</w:t>
            </w:r>
          </w:p>
        </w:tc>
        <w:tc>
          <w:tcPr>
            <w:tcW w:w="5428" w:type="dxa"/>
            <w:gridSpan w:val="2"/>
            <w:hideMark/>
          </w:tcPr>
          <w:p w14:paraId="48B61B10" w14:textId="77777777" w:rsidR="003E2C04" w:rsidRPr="00246300" w:rsidRDefault="00F425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Lecture</w:t>
            </w:r>
          </w:p>
        </w:tc>
        <w:tc>
          <w:tcPr>
            <w:tcW w:w="2561" w:type="dxa"/>
            <w:shd w:val="clear" w:color="auto" w:fill="FFFF00"/>
            <w:hideMark/>
          </w:tcPr>
          <w:p w14:paraId="0D391C71" w14:textId="259191F8" w:rsidR="003E2C04" w:rsidRPr="00246300" w:rsidRDefault="002901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1</w:t>
            </w:r>
          </w:p>
        </w:tc>
      </w:tr>
      <w:tr w:rsidR="003E2C04" w:rsidRPr="00246300" w14:paraId="67F34078" w14:textId="77777777" w:rsidTr="00E12792">
        <w:trPr>
          <w:cantSplit/>
          <w:trHeight w:val="276"/>
        </w:trPr>
        <w:tc>
          <w:tcPr>
            <w:tcW w:w="2821" w:type="dxa"/>
            <w:vMerge/>
            <w:vAlign w:val="center"/>
            <w:hideMark/>
          </w:tcPr>
          <w:p w14:paraId="4BA774E0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5428" w:type="dxa"/>
            <w:gridSpan w:val="2"/>
            <w:hideMark/>
          </w:tcPr>
          <w:p w14:paraId="723BA22B" w14:textId="77777777" w:rsidR="003E2C04" w:rsidRPr="00246300" w:rsidRDefault="00F425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Exercise type of course</w:t>
            </w:r>
          </w:p>
        </w:tc>
        <w:tc>
          <w:tcPr>
            <w:tcW w:w="2561" w:type="dxa"/>
            <w:shd w:val="clear" w:color="auto" w:fill="FFFF00"/>
            <w:hideMark/>
          </w:tcPr>
          <w:p w14:paraId="74C941EE" w14:textId="76F955AF" w:rsidR="003E2C04" w:rsidRPr="00246300" w:rsidRDefault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-</w:t>
            </w:r>
          </w:p>
        </w:tc>
      </w:tr>
      <w:tr w:rsidR="003E2C04" w:rsidRPr="00246300" w14:paraId="21088316" w14:textId="77777777" w:rsidTr="00E12792">
        <w:trPr>
          <w:cantSplit/>
          <w:trHeight w:val="276"/>
        </w:trPr>
        <w:tc>
          <w:tcPr>
            <w:tcW w:w="2821" w:type="dxa"/>
            <w:vMerge/>
            <w:vAlign w:val="center"/>
            <w:hideMark/>
          </w:tcPr>
          <w:p w14:paraId="79FD22EB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5428" w:type="dxa"/>
            <w:gridSpan w:val="2"/>
            <w:hideMark/>
          </w:tcPr>
          <w:p w14:paraId="7F317DB7" w14:textId="77777777" w:rsidR="003E2C04" w:rsidRPr="00246300" w:rsidRDefault="00F425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Laboratory</w:t>
            </w:r>
          </w:p>
        </w:tc>
        <w:tc>
          <w:tcPr>
            <w:tcW w:w="2561" w:type="dxa"/>
            <w:shd w:val="clear" w:color="auto" w:fill="FFFF00"/>
            <w:hideMark/>
          </w:tcPr>
          <w:p w14:paraId="28B0C87F" w14:textId="2921F64F" w:rsidR="003E2C04" w:rsidRPr="00246300" w:rsidRDefault="002901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1</w:t>
            </w:r>
          </w:p>
        </w:tc>
      </w:tr>
      <w:tr w:rsidR="003E2C04" w:rsidRPr="00246300" w14:paraId="524323DA" w14:textId="77777777" w:rsidTr="00E12792">
        <w:trPr>
          <w:cantSplit/>
          <w:trHeight w:val="276"/>
        </w:trPr>
        <w:tc>
          <w:tcPr>
            <w:tcW w:w="2821" w:type="dxa"/>
            <w:vMerge/>
            <w:vAlign w:val="center"/>
            <w:hideMark/>
          </w:tcPr>
          <w:p w14:paraId="5E999963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5428" w:type="dxa"/>
            <w:gridSpan w:val="2"/>
            <w:hideMark/>
          </w:tcPr>
          <w:p w14:paraId="459E6639" w14:textId="77777777" w:rsidR="003E2C04" w:rsidRPr="00246300" w:rsidRDefault="00F425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Project type of course</w:t>
            </w:r>
          </w:p>
        </w:tc>
        <w:tc>
          <w:tcPr>
            <w:tcW w:w="2561" w:type="dxa"/>
            <w:shd w:val="clear" w:color="auto" w:fill="FFFF00"/>
            <w:hideMark/>
          </w:tcPr>
          <w:p w14:paraId="68C46AD4" w14:textId="53B2371E" w:rsidR="003E2C04" w:rsidRPr="00246300" w:rsidRDefault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2</w:t>
            </w:r>
          </w:p>
        </w:tc>
      </w:tr>
      <w:tr w:rsidR="003E2C04" w:rsidRPr="0029012B" w14:paraId="3F958010" w14:textId="77777777" w:rsidTr="00E12792">
        <w:trPr>
          <w:trHeight w:val="276"/>
        </w:trPr>
        <w:tc>
          <w:tcPr>
            <w:tcW w:w="2821" w:type="dxa"/>
            <w:hideMark/>
          </w:tcPr>
          <w:p w14:paraId="74C33E0E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Contents of education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28037B0F" w14:textId="4482D8FC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1. Signal and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m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easurement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s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ystem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f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undamentals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:</w:t>
            </w:r>
          </w:p>
          <w:p w14:paraId="2894B5DC" w14:textId="6ACB17DB" w:rsidR="00075B8E" w:rsidRPr="00075B8E" w:rsidRDefault="00075B8E" w:rsidP="00075B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Classification and characteristics of physical signals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6C11705E" w14:textId="0C5F245F" w:rsidR="00075B8E" w:rsidRPr="00075B8E" w:rsidRDefault="00075B8E" w:rsidP="00075B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Sensor types (contact and non-contact) and their transport applications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410AFDF" w14:textId="39031512" w:rsidR="00075B8E" w:rsidRPr="00075B8E" w:rsidRDefault="00075B8E" w:rsidP="00075B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Sensor calibration, error analysis, and uncertainty quantification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F37E33D" w14:textId="464C3518" w:rsidR="00075B8E" w:rsidRPr="00075B8E" w:rsidRDefault="00075B8E" w:rsidP="00075B8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Signal preprocessing and conditioning (amplification, filtering, sampling)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5E158448" w14:textId="7D481F51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2. </w:t>
            </w:r>
            <w:proofErr w:type="spellStart"/>
            <w:r w:rsidRPr="00075B8E">
              <w:rPr>
                <w:rFonts w:ascii="Times New Roman" w:hAnsi="Times New Roman"/>
                <w:color w:val="000000"/>
                <w:lang w:eastAsia="pl-PL"/>
              </w:rPr>
              <w:t>Measurement</w:t>
            </w:r>
            <w:proofErr w:type="spellEnd"/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r w:rsidR="00193E28">
              <w:rPr>
                <w:rFonts w:ascii="Times New Roman" w:hAnsi="Times New Roman"/>
                <w:color w:val="000000"/>
                <w:lang w:eastAsia="pl-PL"/>
              </w:rPr>
              <w:t>s</w:t>
            </w:r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ystem </w:t>
            </w:r>
            <w:proofErr w:type="spellStart"/>
            <w:r w:rsidR="00193E28">
              <w:rPr>
                <w:rFonts w:ascii="Times New Roman" w:hAnsi="Times New Roman"/>
                <w:color w:val="000000"/>
                <w:lang w:eastAsia="pl-PL"/>
              </w:rPr>
              <w:t>a</w:t>
            </w:r>
            <w:r w:rsidRPr="00075B8E">
              <w:rPr>
                <w:rFonts w:ascii="Times New Roman" w:hAnsi="Times New Roman"/>
                <w:color w:val="000000"/>
                <w:lang w:eastAsia="pl-PL"/>
              </w:rPr>
              <w:t>rchitecture</w:t>
            </w:r>
            <w:proofErr w:type="spellEnd"/>
            <w:r w:rsidR="00193E28">
              <w:rPr>
                <w:rFonts w:ascii="Times New Roman" w:hAnsi="Times New Roman"/>
                <w:color w:val="000000"/>
                <w:lang w:eastAsia="pl-PL"/>
              </w:rPr>
              <w:t>:</w:t>
            </w:r>
          </w:p>
          <w:p w14:paraId="7A80B849" w14:textId="52E6565E" w:rsidR="00075B8E" w:rsidRPr="00075B8E" w:rsidRDefault="00075B8E" w:rsidP="00075B8E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Design and implementation of intelligent measurement chains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72ACB92" w14:textId="698C3C5F" w:rsidR="00075B8E" w:rsidRPr="00075B8E" w:rsidRDefault="00075B8E" w:rsidP="00075B8E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Serial and wireless communication standards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 </w:t>
            </w:r>
          </w:p>
          <w:p w14:paraId="7FD06E09" w14:textId="43F4FBC0" w:rsidR="00075B8E" w:rsidRPr="00075B8E" w:rsidRDefault="00075B8E" w:rsidP="00075B8E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ADC conversion principles, sampling theory, and resolution trade-offs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A1A52D7" w14:textId="269AF079" w:rsidR="00075B8E" w:rsidRPr="00075B8E" w:rsidRDefault="00075B8E" w:rsidP="00075B8E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3D measurement methods in transport diagnostics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5EE900CF" w14:textId="46840FEF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3. Stochastic 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p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rocess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t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heory and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a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pplications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:</w:t>
            </w:r>
          </w:p>
          <w:p w14:paraId="2BD0E509" w14:textId="53642C93" w:rsidR="00075B8E" w:rsidRPr="00075B8E" w:rsidRDefault="00075B8E" w:rsidP="00075B8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Introduction to stochastic processes: Bernoulli, Poisson, Wiener, Gaussian, Markov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07EF49F6" w14:textId="450EDAB2" w:rsidR="00075B8E" w:rsidRPr="00075B8E" w:rsidRDefault="00075B8E" w:rsidP="00075B8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Stationary vs. non-stationary processes, ergodicity, and continuity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01F524FC" w14:textId="65E8A997" w:rsidR="00075B8E" w:rsidRPr="00075B8E" w:rsidRDefault="0092363A" w:rsidP="00075B8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="00075B8E"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 of signal noise, randomness, and probabilistic system 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>behaviours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4987705" w14:textId="29BEF846" w:rsidR="00075B8E" w:rsidRPr="00075B8E" w:rsidRDefault="00075B8E" w:rsidP="00075B8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Frequency domain analysis of stochastic signals (Fourier and spectral analysis)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581AB962" w14:textId="34BBC387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4.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 and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s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imulation of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t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ransport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s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ystems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:</w:t>
            </w:r>
          </w:p>
          <w:p w14:paraId="1446C8C9" w14:textId="22F5BB86" w:rsidR="00075B8E" w:rsidRPr="00075B8E" w:rsidRDefault="00075B8E" w:rsidP="00075B8E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Introduction to transport </w:t>
            </w:r>
            <w:r w:rsidR="0092363A" w:rsidRP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 principles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:</w:t>
            </w:r>
          </w:p>
          <w:p w14:paraId="7A9174DF" w14:textId="617FDAEE" w:rsidR="00075B8E" w:rsidRPr="00075B8E" w:rsidRDefault="00075B8E" w:rsidP="00075B8E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Macroscopic, mesoscopic, and microscopic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 approaches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93D9582" w14:textId="00FEB99A" w:rsidR="00075B8E" w:rsidRPr="00075B8E" w:rsidRDefault="00075B8E" w:rsidP="00075B8E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Simulation vs. analytical methods in transport analysis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0A9D77DE" w14:textId="4827C77D" w:rsidR="00075B8E" w:rsidRPr="00075B8E" w:rsidRDefault="00075B8E" w:rsidP="00075B8E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AIMSUN </w:t>
            </w:r>
            <w:proofErr w:type="spellStart"/>
            <w:r w:rsidRPr="00075B8E">
              <w:rPr>
                <w:rFonts w:ascii="Times New Roman" w:hAnsi="Times New Roman"/>
                <w:color w:val="000000"/>
                <w:lang w:eastAsia="pl-PL"/>
              </w:rPr>
              <w:t>simulation</w:t>
            </w:r>
            <w:proofErr w:type="spellEnd"/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 platform</w:t>
            </w:r>
            <w:r w:rsidR="00193E28">
              <w:rPr>
                <w:rFonts w:ascii="Times New Roman" w:hAnsi="Times New Roman"/>
                <w:color w:val="000000"/>
                <w:lang w:eastAsia="pl-PL"/>
              </w:rPr>
              <w:t>:</w:t>
            </w:r>
          </w:p>
          <w:p w14:paraId="560C38BE" w14:textId="391CEF03" w:rsidR="00075B8E" w:rsidRPr="00075B8E" w:rsidRDefault="00075B8E" w:rsidP="00075B8E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Basics of network building, demand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, and signal control logic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2DE9BA99" w14:textId="260A0F72" w:rsidR="00075B8E" w:rsidRPr="00075B8E" w:rsidRDefault="00075B8E" w:rsidP="00075B8E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Integration of real-time data into simulations (e.g., from sensors, detectors)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AA856CC" w14:textId="6AFF5B95" w:rsidR="00075B8E" w:rsidRPr="00075B8E" w:rsidRDefault="00075B8E" w:rsidP="00075B8E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Scenario development: urban traffic flow, incidents,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 xml:space="preserve">and 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ITS policies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2716BA6F" w14:textId="616954CB" w:rsidR="00075B8E" w:rsidRPr="00075B8E" w:rsidRDefault="00075B8E" w:rsidP="00075B8E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Calibration and validation of simulation models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2DFB0493" w14:textId="20E6DEB8" w:rsidR="00075B8E" w:rsidRPr="00075B8E" w:rsidRDefault="00075B8E" w:rsidP="00075B8E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Coupling measurement data with AIMSUN for adaptive transport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11EB437D" w14:textId="29A8707D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5. Inference and 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f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iltering under 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u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ncertainty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:</w:t>
            </w:r>
          </w:p>
          <w:p w14:paraId="0988BBD9" w14:textId="3DF04374" w:rsidR="00075B8E" w:rsidRPr="00075B8E" w:rsidRDefault="00075B8E" w:rsidP="00075B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Kalman filters and Bayesian estimation in dynamic systems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5D9B3877" w14:textId="45587D07" w:rsidR="00075B8E" w:rsidRPr="00075B8E" w:rsidRDefault="00075B8E" w:rsidP="00075B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Hidden Markov Models (HMMs) for state prediction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26D215C2" w14:textId="6EC13EBF" w:rsidR="00075B8E" w:rsidRPr="00075B8E" w:rsidRDefault="00075B8E" w:rsidP="00075B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Dempster-Shafer theory for reasoning with incomplete data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649975DC" w14:textId="069110FD" w:rsidR="00075B8E" w:rsidRPr="00075B8E" w:rsidRDefault="00075B8E" w:rsidP="00075B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proofErr w:type="spellStart"/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Kramers</w:t>
            </w:r>
            <w:proofErr w:type="spellEnd"/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-Moyal and Fokker-Planck equations for dynamic transport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6E4B7693" w14:textId="3FF3DCD3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6. Applications in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i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ntelligent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t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ransport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s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ystems</w:t>
            </w:r>
            <w:r w:rsidR="00193E28" w:rsidRPr="00193E28">
              <w:rPr>
                <w:rFonts w:ascii="Times New Roman" w:hAnsi="Times New Roman"/>
                <w:color w:val="000000"/>
                <w:lang w:val="en-GB" w:eastAsia="pl-PL"/>
              </w:rPr>
              <w:t>:</w:t>
            </w:r>
          </w:p>
          <w:p w14:paraId="6010D6B1" w14:textId="096B6C36" w:rsidR="00075B8E" w:rsidRPr="00075B8E" w:rsidRDefault="00075B8E" w:rsidP="00075B8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Smart sensor networks for road traffic and rail systems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010936B8" w14:textId="79231A1F" w:rsidR="00075B8E" w:rsidRPr="00075B8E" w:rsidRDefault="00075B8E" w:rsidP="00075B8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Data fusion techniques for vehicle automation and infrastructure monitoring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5984F254" w14:textId="52AE148A" w:rsidR="00075B8E" w:rsidRPr="00075B8E" w:rsidRDefault="00075B8E" w:rsidP="00075B8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Real-time traffic prediction and adaptive signal control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5C517747" w14:textId="7B56E6F1" w:rsidR="00075B8E" w:rsidRPr="00075B8E" w:rsidRDefault="00075B8E" w:rsidP="00075B8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Diagnostics of transport infrastructure using stochastic signal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C59C046" w14:textId="1CF0BA0A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7. </w:t>
            </w:r>
            <w:proofErr w:type="spellStart"/>
            <w:r w:rsidRPr="00075B8E">
              <w:rPr>
                <w:rFonts w:ascii="Times New Roman" w:hAnsi="Times New Roman"/>
                <w:color w:val="000000"/>
                <w:lang w:eastAsia="pl-PL"/>
              </w:rPr>
              <w:t>Practical</w:t>
            </w:r>
            <w:proofErr w:type="spellEnd"/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="00193E28">
              <w:rPr>
                <w:rFonts w:ascii="Times New Roman" w:hAnsi="Times New Roman"/>
                <w:color w:val="000000"/>
                <w:lang w:eastAsia="pl-PL"/>
              </w:rPr>
              <w:t>i</w:t>
            </w:r>
            <w:r w:rsidRPr="00075B8E">
              <w:rPr>
                <w:rFonts w:ascii="Times New Roman" w:hAnsi="Times New Roman"/>
                <w:color w:val="000000"/>
                <w:lang w:eastAsia="pl-PL"/>
              </w:rPr>
              <w:t>mplementation</w:t>
            </w:r>
            <w:proofErr w:type="spellEnd"/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 and </w:t>
            </w:r>
            <w:proofErr w:type="spellStart"/>
            <w:r w:rsidR="00193E28">
              <w:rPr>
                <w:rFonts w:ascii="Times New Roman" w:hAnsi="Times New Roman"/>
                <w:color w:val="000000"/>
                <w:lang w:eastAsia="pl-PL"/>
              </w:rPr>
              <w:t>t</w:t>
            </w:r>
            <w:r w:rsidRPr="00075B8E">
              <w:rPr>
                <w:rFonts w:ascii="Times New Roman" w:hAnsi="Times New Roman"/>
                <w:color w:val="000000"/>
                <w:lang w:eastAsia="pl-PL"/>
              </w:rPr>
              <w:t>ools</w:t>
            </w:r>
            <w:proofErr w:type="spellEnd"/>
            <w:r w:rsidR="00193E28">
              <w:rPr>
                <w:rFonts w:ascii="Times New Roman" w:hAnsi="Times New Roman"/>
                <w:color w:val="000000"/>
                <w:lang w:eastAsia="pl-PL"/>
              </w:rPr>
              <w:t>:</w:t>
            </w:r>
          </w:p>
          <w:p w14:paraId="5A322355" w14:textId="7AB3DA6E" w:rsidR="00075B8E" w:rsidRPr="00075B8E" w:rsidRDefault="00075B8E" w:rsidP="00075B8E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Software platforms: </w:t>
            </w:r>
            <w:proofErr w:type="spellStart"/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Matlab</w:t>
            </w:r>
            <w:proofErr w:type="spellEnd"/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, 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R, AIMSUN, Microsoft Office.</w:t>
            </w:r>
          </w:p>
          <w:p w14:paraId="50824EEB" w14:textId="5A1DDD29" w:rsidR="00075B8E" w:rsidRPr="00075B8E" w:rsidRDefault="00075B8E" w:rsidP="00075B8E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Signal filtering and transformation (FFT, convolution, digital filtering)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21A5B73" w14:textId="01F0FF85" w:rsidR="00075B8E" w:rsidRPr="00075B8E" w:rsidRDefault="00075B8E" w:rsidP="00075B8E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Project-based simulations (traffic control, vehicle interaction, bottleneck analysis)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38330898" w14:textId="15873FDA" w:rsidR="00075B8E" w:rsidRPr="00075B8E" w:rsidRDefault="00075B8E" w:rsidP="00075B8E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Group project: Design, simulate, and evaluate a transport system using real or simulated data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18DD8371" w14:textId="3AFA3351" w:rsidR="00075B8E" w:rsidRPr="00075B8E" w:rsidRDefault="00075B8E" w:rsidP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8. Integration and </w:t>
            </w:r>
            <w:proofErr w:type="spellStart"/>
            <w:r w:rsidR="00193E28">
              <w:rPr>
                <w:rFonts w:ascii="Times New Roman" w:hAnsi="Times New Roman"/>
                <w:color w:val="000000"/>
                <w:lang w:eastAsia="pl-PL"/>
              </w:rPr>
              <w:t>p</w:t>
            </w:r>
            <w:r w:rsidRPr="00075B8E">
              <w:rPr>
                <w:rFonts w:ascii="Times New Roman" w:hAnsi="Times New Roman"/>
                <w:color w:val="000000"/>
                <w:lang w:eastAsia="pl-PL"/>
              </w:rPr>
              <w:t>roject</w:t>
            </w:r>
            <w:proofErr w:type="spellEnd"/>
            <w:r w:rsidRPr="00075B8E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proofErr w:type="spellStart"/>
            <w:r w:rsidR="00193E28">
              <w:rPr>
                <w:rFonts w:ascii="Times New Roman" w:hAnsi="Times New Roman"/>
                <w:color w:val="000000"/>
                <w:lang w:eastAsia="pl-PL"/>
              </w:rPr>
              <w:t>w</w:t>
            </w:r>
            <w:r w:rsidRPr="00075B8E">
              <w:rPr>
                <w:rFonts w:ascii="Times New Roman" w:hAnsi="Times New Roman"/>
                <w:color w:val="000000"/>
                <w:lang w:eastAsia="pl-PL"/>
              </w:rPr>
              <w:t>ork</w:t>
            </w:r>
            <w:proofErr w:type="spellEnd"/>
            <w:r w:rsidR="00193E28">
              <w:rPr>
                <w:rFonts w:ascii="Times New Roman" w:hAnsi="Times New Roman"/>
                <w:color w:val="000000"/>
                <w:lang w:eastAsia="pl-PL"/>
              </w:rPr>
              <w:t>:</w:t>
            </w:r>
          </w:p>
          <w:p w14:paraId="05083FD3" w14:textId="2B8F8936" w:rsidR="00075B8E" w:rsidRPr="00075B8E" w:rsidRDefault="00075B8E" w:rsidP="00075B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Team development of a prototype intelligent system (e.g., predictive traffic control, vibration-based maintenance alert)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288536DA" w14:textId="3C8FADD7" w:rsidR="00075B8E" w:rsidRPr="00075B8E" w:rsidRDefault="00075B8E" w:rsidP="00075B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Simulation validation using AIMSUN and measured signal input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199621B0" w14:textId="6F0CE70C" w:rsidR="00075B8E" w:rsidRPr="00075B8E" w:rsidRDefault="00075B8E" w:rsidP="00075B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Technical documentation and oral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defence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 xml:space="preserve"> of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 xml:space="preserve">the </w:t>
            </w: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final project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01309374" w14:textId="5D089E4F" w:rsidR="00075B8E" w:rsidRPr="0092363A" w:rsidRDefault="00075B8E" w:rsidP="00075B8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Focus on interdisciplinary teamwork, innovation, and application to real transport challenges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</w:tc>
      </w:tr>
      <w:tr w:rsidR="003E2C04" w:rsidRPr="0029012B" w14:paraId="151C503B" w14:textId="77777777" w:rsidTr="00E12792">
        <w:trPr>
          <w:trHeight w:val="351"/>
        </w:trPr>
        <w:tc>
          <w:tcPr>
            <w:tcW w:w="2821" w:type="dxa"/>
            <w:hideMark/>
          </w:tcPr>
          <w:p w14:paraId="655EC51F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Methods of education</w:t>
            </w:r>
          </w:p>
        </w:tc>
        <w:tc>
          <w:tcPr>
            <w:tcW w:w="7989" w:type="dxa"/>
            <w:gridSpan w:val="3"/>
            <w:shd w:val="clear" w:color="auto" w:fill="FFFF00"/>
          </w:tcPr>
          <w:p w14:paraId="256B51B6" w14:textId="5D64CB04" w:rsidR="00864641" w:rsidRPr="00864641" w:rsidRDefault="00864641" w:rsidP="00864641">
            <w:pPr>
              <w:pStyle w:val="Nagwek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L</w:t>
            </w: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ectures enriched with multimedia presentations and live sketching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212A7D39" w14:textId="078890DE" w:rsidR="00864641" w:rsidRPr="00864641" w:rsidRDefault="00864641" w:rsidP="00864641">
            <w:pPr>
              <w:pStyle w:val="Nagwek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Computer labs using </w:t>
            </w:r>
            <w:r w:rsidR="00075B8E">
              <w:rPr>
                <w:rFonts w:ascii="Times New Roman" w:hAnsi="Times New Roman"/>
                <w:color w:val="000000"/>
                <w:lang w:val="en-GB" w:eastAsia="pl-PL"/>
              </w:rPr>
              <w:t>AIMSUN</w:t>
            </w: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Matlab</w:t>
            </w:r>
            <w:proofErr w:type="spellEnd"/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, R</w:t>
            </w:r>
            <w:r w:rsidR="00193E28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612BFD5" w14:textId="7ECD4AA4" w:rsidR="00864641" w:rsidRPr="00864641" w:rsidRDefault="00864641" w:rsidP="00864641">
            <w:pPr>
              <w:pStyle w:val="Nagwek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Team-based project work with supervisor consultation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48563D33" w14:textId="24B56EE4" w:rsidR="00864641" w:rsidRPr="00864641" w:rsidRDefault="00864641" w:rsidP="00864641">
            <w:pPr>
              <w:pStyle w:val="Nagwek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Case study analysis of real-world transport systems using stochastic data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FBD1D5C" w14:textId="5F6BD74D" w:rsidR="003E2C04" w:rsidRPr="00864641" w:rsidRDefault="00864641" w:rsidP="00E5359D">
            <w:pPr>
              <w:pStyle w:val="Nagwek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Individual and group discussions to promote critical thinking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</w:tc>
      </w:tr>
      <w:tr w:rsidR="003E2C04" w:rsidRPr="0029012B" w14:paraId="7EE43C46" w14:textId="77777777" w:rsidTr="00E12792">
        <w:trPr>
          <w:trHeight w:val="537"/>
        </w:trPr>
        <w:tc>
          <w:tcPr>
            <w:tcW w:w="2821" w:type="dxa"/>
            <w:hideMark/>
          </w:tcPr>
          <w:p w14:paraId="7A3E9A02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lastRenderedPageBreak/>
              <w:t>Methods of evaluation</w:t>
            </w:r>
          </w:p>
        </w:tc>
        <w:tc>
          <w:tcPr>
            <w:tcW w:w="7989" w:type="dxa"/>
            <w:gridSpan w:val="3"/>
            <w:shd w:val="clear" w:color="auto" w:fill="FFFF00"/>
          </w:tcPr>
          <w:p w14:paraId="41F32AF4" w14:textId="472F80D6" w:rsidR="00864641" w:rsidRPr="00864641" w:rsidRDefault="00864641" w:rsidP="00864641">
            <w:pPr>
              <w:pStyle w:val="Nagwek"/>
              <w:numPr>
                <w:ilvl w:val="0"/>
                <w:numId w:val="15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Midterm Test (20%) – Theoretical understanding of signal theory and stochastic principles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5C83BD6" w14:textId="046E5FBF" w:rsidR="00864641" w:rsidRPr="00864641" w:rsidRDefault="00864641" w:rsidP="00864641">
            <w:pPr>
              <w:pStyle w:val="Nagwek"/>
              <w:numPr>
                <w:ilvl w:val="0"/>
                <w:numId w:val="15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Lab Reports (30%) – Practical exercises on data acquisition,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, and analysis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7B51F2E3" w14:textId="195BD93D" w:rsidR="00864641" w:rsidRPr="00864641" w:rsidRDefault="00864641" w:rsidP="00864641">
            <w:pPr>
              <w:pStyle w:val="Nagwek"/>
              <w:numPr>
                <w:ilvl w:val="0"/>
                <w:numId w:val="15"/>
              </w:numPr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Final Project (30%) – Team-based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modelling</w:t>
            </w: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 and implementation with oral presentation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  <w:p w14:paraId="4EA72FDE" w14:textId="73A9AB22" w:rsidR="003E2C04" w:rsidRPr="00246300" w:rsidRDefault="00864641" w:rsidP="00864641">
            <w:pPr>
              <w:pStyle w:val="Nagwek"/>
              <w:numPr>
                <w:ilvl w:val="0"/>
                <w:numId w:val="15"/>
              </w:numPr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 xml:space="preserve">Final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Test</w:t>
            </w:r>
            <w:r w:rsidRPr="00864641">
              <w:rPr>
                <w:rFonts w:ascii="Times New Roman" w:hAnsi="Times New Roman"/>
                <w:color w:val="000000"/>
                <w:lang w:val="en-GB" w:eastAsia="pl-PL"/>
              </w:rPr>
              <w:t>(20%) – Written exam evaluating integration of knowledge and practical understanding</w:t>
            </w:r>
            <w:r w:rsidR="008C1604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</w:tc>
      </w:tr>
      <w:tr w:rsidR="003E2C04" w:rsidRPr="0029012B" w14:paraId="1845B7FC" w14:textId="77777777" w:rsidTr="00E12792">
        <w:trPr>
          <w:trHeight w:val="552"/>
        </w:trPr>
        <w:tc>
          <w:tcPr>
            <w:tcW w:w="2821" w:type="dxa"/>
            <w:hideMark/>
          </w:tcPr>
          <w:p w14:paraId="14E94776" w14:textId="5FB6382A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 xml:space="preserve">Methods of verification of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 xml:space="preserve">the </w:t>
            </w:r>
            <w:r w:rsidRPr="00246300">
              <w:rPr>
                <w:rFonts w:ascii="Times New Roman" w:hAnsi="Times New Roman"/>
                <w:color w:val="000000"/>
                <w:lang w:val="en-GB"/>
              </w:rPr>
              <w:t>effects of education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512FA20F" w14:textId="4F173D79" w:rsidR="00864641" w:rsidRPr="00864641" w:rsidRDefault="00864641" w:rsidP="0086464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Written assessments (midterm + final) for theoretical knowledge</w:t>
            </w:r>
            <w:r w:rsidR="008C1604">
              <w:rPr>
                <w:rFonts w:ascii="Times New Roman" w:hAnsi="Times New Roman"/>
                <w:color w:val="000000"/>
                <w:lang w:val="en-GB"/>
              </w:rPr>
              <w:t>.</w:t>
            </w:r>
          </w:p>
          <w:p w14:paraId="765B17C1" w14:textId="499E2A31" w:rsidR="00864641" w:rsidRPr="00864641" w:rsidRDefault="00864641" w:rsidP="0086464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Lab reports and project documentation for practical skills</w:t>
            </w:r>
            <w:r w:rsidR="008C1604">
              <w:rPr>
                <w:rFonts w:ascii="Times New Roman" w:hAnsi="Times New Roman"/>
                <w:color w:val="000000"/>
                <w:lang w:val="en-GB"/>
              </w:rPr>
              <w:t>.</w:t>
            </w:r>
          </w:p>
          <w:p w14:paraId="0A23716F" w14:textId="53C56E78" w:rsidR="00864641" w:rsidRPr="00864641" w:rsidRDefault="00864641" w:rsidP="0086464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Oral presentation and Q&amp;A for soft skills and applied comprehension</w:t>
            </w:r>
            <w:r w:rsidR="008C1604">
              <w:rPr>
                <w:rFonts w:ascii="Times New Roman" w:hAnsi="Times New Roman"/>
                <w:color w:val="000000"/>
                <w:lang w:val="en-GB"/>
              </w:rPr>
              <w:t>.</w:t>
            </w:r>
          </w:p>
          <w:p w14:paraId="5467416C" w14:textId="4C44530A" w:rsidR="0092363A" w:rsidRPr="008C1604" w:rsidRDefault="00864641" w:rsidP="008C1604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Instructor observation during labs for collaboration and engagement</w:t>
            </w:r>
            <w:r w:rsidR="008C1604">
              <w:rPr>
                <w:rFonts w:ascii="Times New Roman" w:hAnsi="Times New Roman"/>
                <w:color w:val="000000"/>
                <w:lang w:val="en-GB"/>
              </w:rPr>
              <w:t>.</w:t>
            </w:r>
          </w:p>
        </w:tc>
      </w:tr>
      <w:tr w:rsidR="003E2C04" w:rsidRPr="00246300" w14:paraId="1330326F" w14:textId="77777777" w:rsidTr="00E12792">
        <w:trPr>
          <w:trHeight w:val="871"/>
        </w:trPr>
        <w:tc>
          <w:tcPr>
            <w:tcW w:w="2821" w:type="dxa"/>
            <w:hideMark/>
          </w:tcPr>
          <w:p w14:paraId="45AFF9AA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Exam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B09D4AA" w14:textId="19D70CD8" w:rsidR="003E2C04" w:rsidRPr="00246300" w:rsidRDefault="00864641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No</w:t>
            </w:r>
          </w:p>
        </w:tc>
      </w:tr>
      <w:tr w:rsidR="003E2C04" w:rsidRPr="0029012B" w14:paraId="75CE1503" w14:textId="77777777" w:rsidTr="00E12792">
        <w:trPr>
          <w:trHeight w:val="276"/>
        </w:trPr>
        <w:tc>
          <w:tcPr>
            <w:tcW w:w="2821" w:type="dxa"/>
            <w:hideMark/>
          </w:tcPr>
          <w:p w14:paraId="3B0B9A66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Literature: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3C3013D7" w14:textId="77777777" w:rsidR="00864641" w:rsidRPr="00864641" w:rsidRDefault="00864641" w:rsidP="0086464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64641">
              <w:rPr>
                <w:rFonts w:ascii="Times New Roman" w:hAnsi="Times New Roman"/>
                <w:b/>
                <w:bCs/>
                <w:color w:val="000000" w:themeColor="text1"/>
              </w:rPr>
              <w:t>Required</w:t>
            </w:r>
            <w:proofErr w:type="spellEnd"/>
            <w:r w:rsidRPr="0086464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Reading:</w:t>
            </w:r>
          </w:p>
          <w:p w14:paraId="455A9996" w14:textId="5BF6EC80" w:rsidR="007C78E9" w:rsidRPr="007C78E9" w:rsidRDefault="007C78E9" w:rsidP="007C78E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Pallas-Areny, R., &amp; Webster, J. G. (2022).</w:t>
            </w: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Sensors and Signal Conditioning</w:t>
            </w: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 xml:space="preserve"> (3rd Edition, Reissued). </w:t>
            </w:r>
            <w:proofErr w:type="spellStart"/>
            <w:r w:rsidRPr="007C78E9">
              <w:rPr>
                <w:rFonts w:ascii="Times New Roman" w:hAnsi="Times New Roman"/>
                <w:color w:val="000000" w:themeColor="text1"/>
              </w:rPr>
              <w:t>Wiley</w:t>
            </w:r>
            <w:proofErr w:type="spellEnd"/>
            <w:r w:rsidRPr="007C78E9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4BF11050" w14:textId="608973CC" w:rsidR="007C78E9" w:rsidRDefault="007C78E9" w:rsidP="007C78E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Dixit, A., &amp; Sharma, R. (2022).</w:t>
            </w: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Stochastic Differential Equations: Theory and Applications</w:t>
            </w: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. CRC Press.</w:t>
            </w:r>
          </w:p>
          <w:p w14:paraId="3F098DF0" w14:textId="57060283" w:rsidR="007C78E9" w:rsidRPr="007C78E9" w:rsidRDefault="007C78E9" w:rsidP="007C78E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Barceló, J. (Ed.) (2020).</w:t>
            </w:r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Fundamentals of Traffic Simulation: AIMSUN and Microscopic Simulation (2nd Edition).</w:t>
            </w: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 xml:space="preserve"> Springer.</w:t>
            </w:r>
          </w:p>
          <w:p w14:paraId="1B7605E9" w14:textId="79E4B17D" w:rsidR="00864641" w:rsidRPr="00864641" w:rsidRDefault="00864641" w:rsidP="0086464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>Bentley, J.P.</w:t>
            </w:r>
            <w:r w:rsidR="007C78E9">
              <w:rPr>
                <w:rFonts w:ascii="Times New Roman" w:hAnsi="Times New Roman"/>
                <w:color w:val="000000" w:themeColor="text1"/>
                <w:lang w:val="en-GB"/>
              </w:rPr>
              <w:t xml:space="preserve"> (2005).</w:t>
            </w: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  <w:r w:rsidRPr="00864641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Principles of Measurement Systems</w:t>
            </w: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>. Pearson</w:t>
            </w:r>
            <w:r w:rsidR="007C78E9">
              <w:rPr>
                <w:rFonts w:ascii="Times New Roman" w:hAnsi="Times New Roman"/>
                <w:color w:val="000000" w:themeColor="text1"/>
                <w:lang w:val="en-GB"/>
              </w:rPr>
              <w:t>.</w:t>
            </w:r>
          </w:p>
          <w:p w14:paraId="4C005B68" w14:textId="77777777" w:rsidR="00864641" w:rsidRPr="00864641" w:rsidRDefault="00864641" w:rsidP="0086464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64641">
              <w:rPr>
                <w:rFonts w:ascii="Times New Roman" w:hAnsi="Times New Roman"/>
                <w:b/>
                <w:bCs/>
                <w:color w:val="000000" w:themeColor="text1"/>
              </w:rPr>
              <w:t>Recommended</w:t>
            </w:r>
            <w:proofErr w:type="spellEnd"/>
            <w:r w:rsidRPr="0086464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Reading:</w:t>
            </w:r>
          </w:p>
          <w:p w14:paraId="2F829BA6" w14:textId="5E21CDD5" w:rsidR="007C78E9" w:rsidRPr="007C78E9" w:rsidRDefault="007C78E9" w:rsidP="007C78E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proofErr w:type="spellStart"/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Tapkın</w:t>
            </w:r>
            <w:proofErr w:type="spellEnd"/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, S., &amp; Çelik, H. (2023).</w:t>
            </w: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 xml:space="preserve">Smart Urban Transport: </w:t>
            </w:r>
            <w:proofErr w:type="spellStart"/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Modeling</w:t>
            </w:r>
            <w:proofErr w:type="spellEnd"/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, Planning, and Simulation.</w:t>
            </w: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 xml:space="preserve"> Springer.</w:t>
            </w:r>
          </w:p>
          <w:p w14:paraId="6CEE09AF" w14:textId="3EF35E60" w:rsidR="007C78E9" w:rsidRPr="007C78E9" w:rsidRDefault="007C78E9" w:rsidP="007C78E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Chen, C., et al. (2021).</w:t>
            </w: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  <w:r w:rsidRPr="007C78E9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Data Analytics for Intelligent Transportation Systems</w:t>
            </w:r>
            <w:r w:rsidRPr="007C78E9">
              <w:rPr>
                <w:rFonts w:ascii="Times New Roman" w:hAnsi="Times New Roman"/>
                <w:color w:val="000000" w:themeColor="text1"/>
                <w:lang w:val="en-GB"/>
              </w:rPr>
              <w:t>. Elsevier.</w:t>
            </w:r>
          </w:p>
          <w:p w14:paraId="44BF752E" w14:textId="6A23A8F1" w:rsidR="00864641" w:rsidRPr="00864641" w:rsidRDefault="00864641" w:rsidP="0086464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>Papoulis, A.</w:t>
            </w:r>
            <w:r w:rsidR="007C78E9">
              <w:rPr>
                <w:rFonts w:ascii="Times New Roman" w:hAnsi="Times New Roman"/>
                <w:color w:val="000000" w:themeColor="text1"/>
                <w:lang w:val="en-GB"/>
              </w:rPr>
              <w:t xml:space="preserve"> (2012)</w:t>
            </w: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  <w:r w:rsidRPr="00864641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Probability, Random Variables and Stochastic Processes</w:t>
            </w: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>, McGraw-Hill</w:t>
            </w:r>
            <w:r w:rsidR="007C78E9">
              <w:rPr>
                <w:rFonts w:ascii="Times New Roman" w:hAnsi="Times New Roman"/>
                <w:color w:val="000000" w:themeColor="text1"/>
                <w:lang w:val="en-GB"/>
              </w:rPr>
              <w:t>.</w:t>
            </w:r>
          </w:p>
          <w:p w14:paraId="7FFF3BBA" w14:textId="675965A7" w:rsidR="00864641" w:rsidRPr="00864641" w:rsidRDefault="00864641" w:rsidP="0086464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64641">
              <w:rPr>
                <w:rFonts w:ascii="Times New Roman" w:hAnsi="Times New Roman"/>
                <w:color w:val="000000" w:themeColor="text1"/>
              </w:rPr>
              <w:t xml:space="preserve">Brzeźniak, Z. &amp; </w:t>
            </w:r>
            <w:proofErr w:type="spellStart"/>
            <w:r w:rsidRPr="00864641">
              <w:rPr>
                <w:rFonts w:ascii="Times New Roman" w:hAnsi="Times New Roman"/>
                <w:color w:val="000000" w:themeColor="text1"/>
              </w:rPr>
              <w:t>Zastawniak</w:t>
            </w:r>
            <w:proofErr w:type="spellEnd"/>
            <w:r w:rsidRPr="00864641">
              <w:rPr>
                <w:rFonts w:ascii="Times New Roman" w:hAnsi="Times New Roman"/>
                <w:color w:val="000000" w:themeColor="text1"/>
              </w:rPr>
              <w:t>, T.</w:t>
            </w:r>
            <w:r w:rsidR="007C78E9">
              <w:rPr>
                <w:rFonts w:ascii="Times New Roman" w:hAnsi="Times New Roman"/>
                <w:color w:val="000000" w:themeColor="text1"/>
              </w:rPr>
              <w:t xml:space="preserve"> (2002).</w:t>
            </w:r>
            <w:r w:rsidRPr="0086464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64641">
              <w:rPr>
                <w:rFonts w:ascii="Times New Roman" w:hAnsi="Times New Roman"/>
                <w:i/>
                <w:iCs/>
                <w:color w:val="000000" w:themeColor="text1"/>
              </w:rPr>
              <w:t xml:space="preserve">Basic </w:t>
            </w:r>
            <w:proofErr w:type="spellStart"/>
            <w:r w:rsidRPr="00864641">
              <w:rPr>
                <w:rFonts w:ascii="Times New Roman" w:hAnsi="Times New Roman"/>
                <w:i/>
                <w:iCs/>
                <w:color w:val="000000" w:themeColor="text1"/>
              </w:rPr>
              <w:t>Stochastic</w:t>
            </w:r>
            <w:proofErr w:type="spellEnd"/>
            <w:r w:rsidRPr="00864641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864641">
              <w:rPr>
                <w:rFonts w:ascii="Times New Roman" w:hAnsi="Times New Roman"/>
                <w:i/>
                <w:iCs/>
                <w:color w:val="000000" w:themeColor="text1"/>
              </w:rPr>
              <w:t>Processes</w:t>
            </w:r>
            <w:proofErr w:type="spellEnd"/>
            <w:r w:rsidRPr="00864641">
              <w:rPr>
                <w:rFonts w:ascii="Times New Roman" w:hAnsi="Times New Roman"/>
                <w:color w:val="000000" w:themeColor="text1"/>
              </w:rPr>
              <w:t>, Springer</w:t>
            </w:r>
            <w:r w:rsidR="007C78E9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72F1F3C" w14:textId="697123AB" w:rsidR="003E2C04" w:rsidRPr="00864641" w:rsidRDefault="00864641" w:rsidP="00E1279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 xml:space="preserve">Bouleau, N. &amp; </w:t>
            </w:r>
            <w:proofErr w:type="spellStart"/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>Lepingle</w:t>
            </w:r>
            <w:proofErr w:type="spellEnd"/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 xml:space="preserve">, D. </w:t>
            </w:r>
            <w:r w:rsidR="007C78E9">
              <w:rPr>
                <w:rFonts w:ascii="Times New Roman" w:hAnsi="Times New Roman"/>
                <w:color w:val="000000" w:themeColor="text1"/>
                <w:lang w:val="en-GB"/>
              </w:rPr>
              <w:t xml:space="preserve">(1993). </w:t>
            </w:r>
            <w:r w:rsidRPr="00864641">
              <w:rPr>
                <w:rFonts w:ascii="Times New Roman" w:hAnsi="Times New Roman"/>
                <w:i/>
                <w:iCs/>
                <w:color w:val="000000" w:themeColor="text1"/>
                <w:lang w:val="en-GB"/>
              </w:rPr>
              <w:t>Numerical Methods for Stochastic Processes</w:t>
            </w:r>
            <w:r w:rsidRPr="00864641">
              <w:rPr>
                <w:rFonts w:ascii="Times New Roman" w:hAnsi="Times New Roman"/>
                <w:color w:val="000000" w:themeColor="text1"/>
                <w:lang w:val="en-GB"/>
              </w:rPr>
              <w:t>, Wiley</w:t>
            </w:r>
            <w:r w:rsidR="007C78E9">
              <w:rPr>
                <w:rFonts w:ascii="Times New Roman" w:hAnsi="Times New Roman"/>
                <w:color w:val="000000" w:themeColor="text1"/>
                <w:lang w:val="en-GB"/>
              </w:rPr>
              <w:t>.</w:t>
            </w:r>
          </w:p>
        </w:tc>
      </w:tr>
      <w:tr w:rsidR="003E2C04" w:rsidRPr="00246300" w14:paraId="49037986" w14:textId="77777777" w:rsidTr="00E12792">
        <w:trPr>
          <w:trHeight w:val="276"/>
        </w:trPr>
        <w:tc>
          <w:tcPr>
            <w:tcW w:w="2821" w:type="dxa"/>
            <w:hideMark/>
          </w:tcPr>
          <w:p w14:paraId="7E091A95" w14:textId="77777777" w:rsidR="003E2C04" w:rsidRPr="00246300" w:rsidRDefault="00D32346" w:rsidP="00D32346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www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3E4DC821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</w:tr>
      <w:tr w:rsidR="003E2C04" w:rsidRPr="00246300" w14:paraId="02217205" w14:textId="77777777">
        <w:trPr>
          <w:trHeight w:val="312"/>
        </w:trPr>
        <w:tc>
          <w:tcPr>
            <w:tcW w:w="10810" w:type="dxa"/>
            <w:gridSpan w:val="4"/>
            <w:hideMark/>
          </w:tcPr>
          <w:p w14:paraId="2559D3DC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 xml:space="preserve">D. </w:t>
            </w:r>
            <w:r w:rsidR="00D32346"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>Student’s activity</w:t>
            </w:r>
          </w:p>
        </w:tc>
      </w:tr>
      <w:tr w:rsidR="003E2C04" w:rsidRPr="00246300" w14:paraId="0B11D42B" w14:textId="77777777" w:rsidTr="00E12792">
        <w:trPr>
          <w:trHeight w:val="276"/>
        </w:trPr>
        <w:tc>
          <w:tcPr>
            <w:tcW w:w="2821" w:type="dxa"/>
            <w:hideMark/>
          </w:tcPr>
          <w:p w14:paraId="581FEE26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Number of ECTS points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5C001AD2" w14:textId="23286CDD" w:rsidR="003E2C04" w:rsidRPr="00246300" w:rsidRDefault="00864641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8</w:t>
            </w:r>
          </w:p>
        </w:tc>
      </w:tr>
      <w:tr w:rsidR="003E2C04" w:rsidRPr="0029012B" w14:paraId="63BDE3A3" w14:textId="77777777" w:rsidTr="00E12792">
        <w:trPr>
          <w:trHeight w:val="1104"/>
        </w:trPr>
        <w:tc>
          <w:tcPr>
            <w:tcW w:w="2821" w:type="dxa"/>
            <w:hideMark/>
          </w:tcPr>
          <w:p w14:paraId="46051BFC" w14:textId="01086BE8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 xml:space="preserve">Number of hours of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 xml:space="preserve">a </w:t>
            </w:r>
            <w:r w:rsidRPr="00246300">
              <w:rPr>
                <w:rFonts w:ascii="Times New Roman" w:hAnsi="Times New Roman"/>
                <w:color w:val="000000"/>
                <w:lang w:val="en-GB"/>
              </w:rPr>
              <w:t xml:space="preserve">student’s job for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 xml:space="preserve">the </w:t>
            </w:r>
            <w:r w:rsidRPr="00246300">
              <w:rPr>
                <w:rFonts w:ascii="Times New Roman" w:hAnsi="Times New Roman"/>
                <w:color w:val="000000"/>
                <w:lang w:val="en-GB"/>
              </w:rPr>
              <w:t xml:space="preserve">achievement of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>the education</w:t>
            </w:r>
            <w:r w:rsidRPr="00246300">
              <w:rPr>
                <w:rFonts w:ascii="Times New Roman" w:hAnsi="Times New Roman"/>
                <w:color w:val="000000"/>
                <w:lang w:val="en-GB"/>
              </w:rPr>
              <w:t xml:space="preserve"> effect (description):</w:t>
            </w:r>
          </w:p>
        </w:tc>
        <w:tc>
          <w:tcPr>
            <w:tcW w:w="7989" w:type="dxa"/>
            <w:gridSpan w:val="3"/>
            <w:shd w:val="clear" w:color="auto" w:fill="FFFF00"/>
          </w:tcPr>
          <w:p w14:paraId="3CAAF45A" w14:textId="2A58D0DF" w:rsidR="00864641" w:rsidRPr="00864641" w:rsidRDefault="00864641" w:rsidP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Participation in lectures</w:t>
            </w:r>
            <w:r w:rsidRPr="00864641">
              <w:rPr>
                <w:rFonts w:ascii="Times New Roman" w:hAnsi="Times New Roman"/>
                <w:color w:val="000000"/>
                <w:lang w:val="en-GB"/>
              </w:rPr>
              <w:tab/>
            </w:r>
            <w:r w:rsidR="0029012B">
              <w:rPr>
                <w:rFonts w:ascii="Times New Roman" w:hAnsi="Times New Roman"/>
                <w:color w:val="000000"/>
                <w:lang w:val="en-GB"/>
              </w:rPr>
              <w:t>15</w:t>
            </w:r>
            <w:r>
              <w:rPr>
                <w:rFonts w:ascii="Times New Roman" w:hAnsi="Times New Roman"/>
                <w:color w:val="000000"/>
                <w:lang w:val="en-GB"/>
              </w:rPr>
              <w:t xml:space="preserve"> h</w:t>
            </w:r>
          </w:p>
          <w:p w14:paraId="056CFC43" w14:textId="720F1BC6" w:rsidR="00864641" w:rsidRPr="00864641" w:rsidRDefault="00864641" w:rsidP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Participation in laboratory/computer classes</w:t>
            </w:r>
            <w:r w:rsidRPr="00864641">
              <w:rPr>
                <w:rFonts w:ascii="Times New Roman" w:hAnsi="Times New Roman"/>
                <w:color w:val="000000"/>
                <w:lang w:val="en-GB"/>
              </w:rPr>
              <w:tab/>
            </w:r>
            <w:r w:rsidR="0029012B">
              <w:rPr>
                <w:rFonts w:ascii="Times New Roman" w:hAnsi="Times New Roman"/>
                <w:color w:val="000000"/>
                <w:lang w:val="en-GB"/>
              </w:rPr>
              <w:t>15</w:t>
            </w:r>
            <w:r>
              <w:rPr>
                <w:rFonts w:ascii="Times New Roman" w:hAnsi="Times New Roman"/>
                <w:color w:val="000000"/>
                <w:lang w:val="en-GB"/>
              </w:rPr>
              <w:t xml:space="preserve"> h</w:t>
            </w:r>
          </w:p>
          <w:p w14:paraId="41164878" w14:textId="0FE0C25E" w:rsidR="00864641" w:rsidRPr="00864641" w:rsidRDefault="0092363A" w:rsidP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color w:val="000000"/>
                <w:lang w:val="en-GB"/>
              </w:rPr>
              <w:t>Involvement</w:t>
            </w:r>
            <w:r w:rsidR="00864641" w:rsidRPr="00864641">
              <w:rPr>
                <w:rFonts w:ascii="Times New Roman" w:hAnsi="Times New Roman"/>
                <w:color w:val="000000"/>
                <w:lang w:val="en-GB"/>
              </w:rPr>
              <w:t xml:space="preserve"> in project work</w:t>
            </w:r>
            <w:r w:rsidR="00864641" w:rsidRPr="00864641">
              <w:rPr>
                <w:rFonts w:ascii="Times New Roman" w:hAnsi="Times New Roman"/>
                <w:color w:val="000000"/>
                <w:lang w:val="en-GB"/>
              </w:rPr>
              <w:tab/>
              <w:t>30</w:t>
            </w:r>
            <w:r w:rsidR="00864641">
              <w:rPr>
                <w:rFonts w:ascii="Times New Roman" w:hAnsi="Times New Roman"/>
                <w:color w:val="000000"/>
                <w:lang w:val="en-GB"/>
              </w:rPr>
              <w:t xml:space="preserve"> h</w:t>
            </w:r>
          </w:p>
          <w:p w14:paraId="0EE6EAEE" w14:textId="236B8C70" w:rsidR="00864641" w:rsidRPr="00864641" w:rsidRDefault="00864641" w:rsidP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Literature study and preparation for tests</w:t>
            </w:r>
            <w:r w:rsidRPr="00864641">
              <w:rPr>
                <w:rFonts w:ascii="Times New Roman" w:hAnsi="Times New Roman"/>
                <w:color w:val="000000"/>
                <w:lang w:val="en-GB"/>
              </w:rPr>
              <w:tab/>
              <w:t>40</w:t>
            </w:r>
            <w:r>
              <w:rPr>
                <w:rFonts w:ascii="Times New Roman" w:hAnsi="Times New Roman"/>
                <w:color w:val="000000"/>
                <w:lang w:val="en-GB"/>
              </w:rPr>
              <w:t xml:space="preserve"> h</w:t>
            </w:r>
          </w:p>
          <w:p w14:paraId="4BCF5CF0" w14:textId="022E7035" w:rsidR="00864641" w:rsidRPr="00864641" w:rsidRDefault="00864641" w:rsidP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Development of lab reports</w:t>
            </w:r>
            <w:r w:rsidRPr="00864641">
              <w:rPr>
                <w:rFonts w:ascii="Times New Roman" w:hAnsi="Times New Roman"/>
                <w:color w:val="000000"/>
                <w:lang w:val="en-GB"/>
              </w:rPr>
              <w:tab/>
              <w:t>30</w:t>
            </w:r>
            <w:r>
              <w:rPr>
                <w:rFonts w:ascii="Times New Roman" w:hAnsi="Times New Roman"/>
                <w:color w:val="000000"/>
                <w:lang w:val="en-GB"/>
              </w:rPr>
              <w:t xml:space="preserve"> h</w:t>
            </w:r>
          </w:p>
          <w:p w14:paraId="4D0F6C63" w14:textId="0E2F7DC1" w:rsidR="003E2C04" w:rsidRPr="00246300" w:rsidRDefault="00864641" w:rsidP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64641">
              <w:rPr>
                <w:rFonts w:ascii="Times New Roman" w:hAnsi="Times New Roman"/>
                <w:color w:val="000000"/>
                <w:lang w:val="en-GB"/>
              </w:rPr>
              <w:t>Final exam preparation</w:t>
            </w:r>
            <w:r w:rsidRPr="00864641">
              <w:rPr>
                <w:rFonts w:ascii="Times New Roman" w:hAnsi="Times New Roman"/>
                <w:color w:val="000000"/>
                <w:lang w:val="en-GB"/>
              </w:rPr>
              <w:tab/>
              <w:t>30</w:t>
            </w:r>
            <w:r>
              <w:rPr>
                <w:rFonts w:ascii="Times New Roman" w:hAnsi="Times New Roman"/>
                <w:color w:val="000000"/>
                <w:lang w:val="en-GB"/>
              </w:rPr>
              <w:t xml:space="preserve"> h </w:t>
            </w:r>
          </w:p>
        </w:tc>
      </w:tr>
      <w:tr w:rsidR="003E2C04" w:rsidRPr="00864641" w14:paraId="4467A086" w14:textId="77777777" w:rsidTr="00E12792">
        <w:trPr>
          <w:trHeight w:val="1104"/>
        </w:trPr>
        <w:tc>
          <w:tcPr>
            <w:tcW w:w="2821" w:type="dxa"/>
            <w:hideMark/>
          </w:tcPr>
          <w:p w14:paraId="06D2BD9C" w14:textId="7E1CD991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 xml:space="preserve">Number of credits ECTS on the course with </w:t>
            </w:r>
            <w:r w:rsidR="0092363A">
              <w:rPr>
                <w:rFonts w:ascii="Times New Roman" w:hAnsi="Times New Roman"/>
                <w:color w:val="000000"/>
                <w:lang w:val="en-GB"/>
              </w:rPr>
              <w:t xml:space="preserve">the </w:t>
            </w:r>
            <w:r w:rsidRPr="00246300">
              <w:rPr>
                <w:rFonts w:ascii="Times New Roman" w:hAnsi="Times New Roman"/>
                <w:color w:val="000000"/>
                <w:lang w:val="en-GB"/>
              </w:rPr>
              <w:t>direct participation of academic teacher</w:t>
            </w:r>
          </w:p>
        </w:tc>
        <w:tc>
          <w:tcPr>
            <w:tcW w:w="7989" w:type="dxa"/>
            <w:gridSpan w:val="3"/>
            <w:shd w:val="clear" w:color="auto" w:fill="FFFF00"/>
          </w:tcPr>
          <w:p w14:paraId="5DC0B188" w14:textId="38494AD2" w:rsidR="003E2C04" w:rsidRPr="00246300" w:rsidRDefault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 xml:space="preserve">3 </w:t>
            </w:r>
          </w:p>
        </w:tc>
      </w:tr>
      <w:tr w:rsidR="003E2C04" w:rsidRPr="0072031E" w14:paraId="7B269E86" w14:textId="77777777" w:rsidTr="00E12792">
        <w:trPr>
          <w:trHeight w:val="828"/>
        </w:trPr>
        <w:tc>
          <w:tcPr>
            <w:tcW w:w="2821" w:type="dxa"/>
            <w:hideMark/>
          </w:tcPr>
          <w:p w14:paraId="568600A8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Number of credits ECTS on practical activities on the course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6DD40DE9" w14:textId="12FA56DA" w:rsidR="003E2C04" w:rsidRPr="00246300" w:rsidRDefault="008646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3</w:t>
            </w:r>
          </w:p>
        </w:tc>
      </w:tr>
      <w:tr w:rsidR="003E2C04" w:rsidRPr="00246300" w14:paraId="74820916" w14:textId="77777777">
        <w:trPr>
          <w:trHeight w:val="276"/>
        </w:trPr>
        <w:tc>
          <w:tcPr>
            <w:tcW w:w="10810" w:type="dxa"/>
            <w:gridSpan w:val="4"/>
            <w:hideMark/>
          </w:tcPr>
          <w:p w14:paraId="139C76B0" w14:textId="77777777" w:rsidR="003E2C04" w:rsidRPr="00246300" w:rsidRDefault="002463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GB" w:eastAsia="pl-PL"/>
              </w:rPr>
              <w:t>E. Additional information</w:t>
            </w:r>
          </w:p>
        </w:tc>
      </w:tr>
      <w:tr w:rsidR="003E2C04" w:rsidRPr="0029012B" w14:paraId="25E8827D" w14:textId="77777777" w:rsidTr="00E12792">
        <w:trPr>
          <w:trHeight w:val="876"/>
        </w:trPr>
        <w:tc>
          <w:tcPr>
            <w:tcW w:w="2821" w:type="dxa"/>
            <w:hideMark/>
          </w:tcPr>
          <w:p w14:paraId="3BA39850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 w:eastAsia="pl-PL"/>
              </w:rPr>
              <w:t>Notes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E1710B4" w14:textId="52E973C6" w:rsidR="003E2C04" w:rsidRPr="00075B8E" w:rsidRDefault="00075B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075B8E">
              <w:rPr>
                <w:rFonts w:ascii="Times New Roman" w:hAnsi="Times New Roman"/>
                <w:color w:val="000000"/>
                <w:lang w:val="en-GB" w:eastAsia="pl-PL"/>
              </w:rPr>
              <w:t>As long as it does not cause changes in the relationship of a given subject with the directional effects in the content of education, changes may be introduced on an ongoing basis, taking into account the latest scientific achievements.</w:t>
            </w:r>
          </w:p>
        </w:tc>
      </w:tr>
      <w:tr w:rsidR="003E2C04" w:rsidRPr="00246300" w14:paraId="7F9A9B24" w14:textId="77777777" w:rsidTr="00E12792">
        <w:trPr>
          <w:trHeight w:val="276"/>
        </w:trPr>
        <w:tc>
          <w:tcPr>
            <w:tcW w:w="2821" w:type="dxa"/>
            <w:hideMark/>
          </w:tcPr>
          <w:p w14:paraId="63E2B89E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lang w:val="en-GB"/>
              </w:rPr>
              <w:t>Date of last edition</w:t>
            </w:r>
          </w:p>
        </w:tc>
        <w:tc>
          <w:tcPr>
            <w:tcW w:w="7989" w:type="dxa"/>
            <w:gridSpan w:val="3"/>
            <w:shd w:val="clear" w:color="auto" w:fill="FFFF00"/>
            <w:hideMark/>
          </w:tcPr>
          <w:p w14:paraId="0BD182FB" w14:textId="5003217C" w:rsidR="003E2C04" w:rsidRPr="00246300" w:rsidRDefault="00864641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13.06.2025</w:t>
            </w:r>
          </w:p>
        </w:tc>
      </w:tr>
      <w:tr w:rsidR="003E2C04" w:rsidRPr="00246300" w14:paraId="1B6BA541" w14:textId="77777777">
        <w:trPr>
          <w:trHeight w:val="264"/>
        </w:trPr>
        <w:tc>
          <w:tcPr>
            <w:tcW w:w="10810" w:type="dxa"/>
            <w:gridSpan w:val="4"/>
            <w:hideMark/>
          </w:tcPr>
          <w:p w14:paraId="693EAA9D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46300">
              <w:rPr>
                <w:rFonts w:ascii="Times New Roman" w:hAnsi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  <w:p w14:paraId="242430AA" w14:textId="77777777" w:rsidR="003E2C04" w:rsidRPr="00246300" w:rsidRDefault="003E2C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3E2C04" w:rsidRPr="00246300" w14:paraId="639A8F48" w14:textId="77777777">
        <w:trPr>
          <w:trHeight w:val="312"/>
        </w:trPr>
        <w:tc>
          <w:tcPr>
            <w:tcW w:w="10810" w:type="dxa"/>
            <w:gridSpan w:val="4"/>
            <w:hideMark/>
          </w:tcPr>
          <w:p w14:paraId="0BAF6AA2" w14:textId="77777777" w:rsidR="003E2C04" w:rsidRPr="00246300" w:rsidRDefault="00F425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pl-PL"/>
              </w:rPr>
              <w:t xml:space="preserve">Table 1. </w:t>
            </w:r>
            <w:r w:rsidRPr="00246300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>General academic profile</w:t>
            </w:r>
          </w:p>
        </w:tc>
      </w:tr>
      <w:tr w:rsidR="003E2C04" w:rsidRPr="00246300" w14:paraId="68D9BDF8" w14:textId="77777777">
        <w:trPr>
          <w:trHeight w:val="552"/>
        </w:trPr>
        <w:tc>
          <w:tcPr>
            <w:tcW w:w="2821" w:type="dxa"/>
            <w:shd w:val="clear" w:color="000000" w:fill="F2F2F2"/>
            <w:vAlign w:val="center"/>
            <w:hideMark/>
          </w:tcPr>
          <w:p w14:paraId="3B77B378" w14:textId="77777777" w:rsidR="003E2C04" w:rsidRPr="00246300" w:rsidRDefault="00F425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lang w:val="en-GB"/>
              </w:rPr>
              <w:lastRenderedPageBreak/>
              <w:t>Effect:</w:t>
            </w:r>
          </w:p>
        </w:tc>
        <w:tc>
          <w:tcPr>
            <w:tcW w:w="1100" w:type="dxa"/>
            <w:shd w:val="clear" w:color="000000" w:fill="F2F2F2"/>
            <w:vAlign w:val="center"/>
            <w:hideMark/>
          </w:tcPr>
          <w:p w14:paraId="7A2CD529" w14:textId="77777777" w:rsidR="003E2C04" w:rsidRPr="00246300" w:rsidRDefault="00F425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lang w:val="en-GB"/>
              </w:rPr>
              <w:t>Field effects</w:t>
            </w:r>
          </w:p>
        </w:tc>
        <w:tc>
          <w:tcPr>
            <w:tcW w:w="4328" w:type="dxa"/>
            <w:shd w:val="clear" w:color="000000" w:fill="F2F2F2"/>
            <w:vAlign w:val="center"/>
            <w:hideMark/>
          </w:tcPr>
          <w:p w14:paraId="24FA8C8B" w14:textId="77777777" w:rsidR="003E2C04" w:rsidRPr="00246300" w:rsidRDefault="00F425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lang w:val="en-GB"/>
              </w:rPr>
              <w:t>Verification:</w:t>
            </w:r>
          </w:p>
        </w:tc>
        <w:tc>
          <w:tcPr>
            <w:tcW w:w="2561" w:type="dxa"/>
            <w:shd w:val="clear" w:color="000000" w:fill="F2F2F2"/>
            <w:vAlign w:val="center"/>
            <w:hideMark/>
          </w:tcPr>
          <w:p w14:paraId="3AEE73B5" w14:textId="77777777" w:rsidR="003E2C04" w:rsidRPr="00246300" w:rsidRDefault="00F425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GB" w:eastAsia="pl-PL"/>
              </w:rPr>
            </w:pPr>
            <w:r w:rsidRPr="00246300">
              <w:rPr>
                <w:rFonts w:ascii="Times New Roman" w:hAnsi="Times New Roman"/>
                <w:b/>
                <w:bCs/>
                <w:color w:val="000000"/>
                <w:lang w:val="en-GB"/>
              </w:rPr>
              <w:t>Area effect</w:t>
            </w:r>
          </w:p>
        </w:tc>
      </w:tr>
      <w:tr w:rsidR="003E2C04" w:rsidRPr="00246300" w14:paraId="01C4820C" w14:textId="77777777">
        <w:trPr>
          <w:trHeight w:val="276"/>
        </w:trPr>
        <w:tc>
          <w:tcPr>
            <w:tcW w:w="10810" w:type="dxa"/>
            <w:gridSpan w:val="4"/>
            <w:hideMark/>
          </w:tcPr>
          <w:p w14:paraId="0459BD6C" w14:textId="77777777" w:rsidR="003E2C04" w:rsidRPr="00246300" w:rsidRDefault="00F425CE">
            <w:pPr>
              <w:pStyle w:val="Nagwek1"/>
              <w:rPr>
                <w:lang w:val="en-GB"/>
              </w:rPr>
            </w:pPr>
            <w:r w:rsidRPr="00246300">
              <w:rPr>
                <w:lang w:val="en-GB"/>
              </w:rPr>
              <w:t>Knowledge</w:t>
            </w:r>
          </w:p>
        </w:tc>
      </w:tr>
      <w:tr w:rsidR="003530ED" w:rsidRPr="00C25DDA" w14:paraId="45883A13" w14:textId="77777777" w:rsidTr="00E12792">
        <w:trPr>
          <w:trHeight w:val="828"/>
        </w:trPr>
        <w:tc>
          <w:tcPr>
            <w:tcW w:w="2821" w:type="dxa"/>
            <w:shd w:val="clear" w:color="auto" w:fill="FFFF00"/>
          </w:tcPr>
          <w:p w14:paraId="6ABDC778" w14:textId="4864B087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>Has a basic knowledge of stochastic processes. He knows symbols, basic concepts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, theorems, and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examples of stochastic processes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 xml:space="preserve">.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Knowledge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of the theory of signals and their basic characteristics in the time and frequency domains.</w:t>
            </w:r>
          </w:p>
        </w:tc>
        <w:tc>
          <w:tcPr>
            <w:tcW w:w="1100" w:type="dxa"/>
            <w:shd w:val="clear" w:color="auto" w:fill="FFFF00"/>
          </w:tcPr>
          <w:p w14:paraId="0D9A40E2" w14:textId="77A188B2" w:rsidR="003530ED" w:rsidRPr="00246300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W01</w:t>
            </w:r>
          </w:p>
        </w:tc>
        <w:tc>
          <w:tcPr>
            <w:tcW w:w="4328" w:type="dxa"/>
            <w:shd w:val="clear" w:color="auto" w:fill="FFFF00"/>
          </w:tcPr>
          <w:p w14:paraId="59DE1131" w14:textId="761A399B" w:rsidR="0092363A" w:rsidRPr="00B36D2F" w:rsidRDefault="0092363A" w:rsidP="0092363A">
            <w:pPr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Lecture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test</w:t>
            </w:r>
            <w:r>
              <w:rPr>
                <w:rFonts w:ascii="Times New Roman" w:hAnsi="Times New Roman"/>
              </w:rPr>
              <w:t>s</w:t>
            </w:r>
            <w:proofErr w:type="spellEnd"/>
          </w:p>
          <w:p w14:paraId="71B7D300" w14:textId="32CD9A7F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2561" w:type="dxa"/>
            <w:shd w:val="clear" w:color="auto" w:fill="FFFF00"/>
          </w:tcPr>
          <w:p w14:paraId="342689FB" w14:textId="36760D3D" w:rsidR="003530ED" w:rsidRPr="00246300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Tr2A_W01</w:t>
            </w:r>
            <w:r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 xml:space="preserve">, </w:t>
            </w: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Tr2A_W07</w:t>
            </w:r>
          </w:p>
        </w:tc>
      </w:tr>
      <w:tr w:rsidR="003530ED" w:rsidRPr="00C25DDA" w14:paraId="404122FE" w14:textId="77777777" w:rsidTr="00E12792">
        <w:trPr>
          <w:trHeight w:val="276"/>
        </w:trPr>
        <w:tc>
          <w:tcPr>
            <w:tcW w:w="2821" w:type="dxa"/>
            <w:shd w:val="clear" w:color="auto" w:fill="FFFF00"/>
          </w:tcPr>
          <w:p w14:paraId="1628C738" w14:textId="01C0F847" w:rsidR="003530ED" w:rsidRPr="002B3A19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He knows the basic applications of the theory of stochastic processes in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analysing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signals.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 xml:space="preserve"> </w:t>
            </w:r>
          </w:p>
        </w:tc>
        <w:tc>
          <w:tcPr>
            <w:tcW w:w="1100" w:type="dxa"/>
            <w:shd w:val="clear" w:color="auto" w:fill="FFFF00"/>
          </w:tcPr>
          <w:p w14:paraId="356F5A6E" w14:textId="13036F11" w:rsidR="003530ED" w:rsidRPr="00C25DDA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US" w:eastAsia="pl-PL"/>
              </w:rPr>
              <w:t>W02</w:t>
            </w:r>
          </w:p>
        </w:tc>
        <w:tc>
          <w:tcPr>
            <w:tcW w:w="4328" w:type="dxa"/>
            <w:shd w:val="clear" w:color="auto" w:fill="FFFF00"/>
          </w:tcPr>
          <w:p w14:paraId="44672E76" w14:textId="6720F7C0" w:rsidR="0092363A" w:rsidRPr="00B36D2F" w:rsidRDefault="0092363A" w:rsidP="0092363A">
            <w:pPr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Lecture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test</w:t>
            </w:r>
            <w:r>
              <w:rPr>
                <w:rFonts w:ascii="Times New Roman" w:hAnsi="Times New Roman"/>
              </w:rPr>
              <w:t>s</w:t>
            </w:r>
            <w:proofErr w:type="spellEnd"/>
          </w:p>
          <w:p w14:paraId="0BECF273" w14:textId="14ACD5C7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2561" w:type="dxa"/>
            <w:shd w:val="clear" w:color="auto" w:fill="FFFF00"/>
          </w:tcPr>
          <w:p w14:paraId="1C1DDA01" w14:textId="54E5A357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Tr2A_W01, Tr2A_W10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, </w:t>
            </w:r>
          </w:p>
        </w:tc>
      </w:tr>
      <w:tr w:rsidR="003530ED" w:rsidRPr="003530ED" w14:paraId="191DB1B0" w14:textId="77777777" w:rsidTr="00E12792">
        <w:trPr>
          <w:trHeight w:val="276"/>
        </w:trPr>
        <w:tc>
          <w:tcPr>
            <w:tcW w:w="2821" w:type="dxa"/>
            <w:shd w:val="clear" w:color="auto" w:fill="FFFF00"/>
          </w:tcPr>
          <w:p w14:paraId="52590E23" w14:textId="7942CA8C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Has detailed knowledge of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digital-to-analogue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processing.</w:t>
            </w:r>
          </w:p>
        </w:tc>
        <w:tc>
          <w:tcPr>
            <w:tcW w:w="1100" w:type="dxa"/>
            <w:shd w:val="clear" w:color="auto" w:fill="FFFF00"/>
          </w:tcPr>
          <w:p w14:paraId="3D80452F" w14:textId="7259D9DB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W03</w:t>
            </w:r>
          </w:p>
        </w:tc>
        <w:tc>
          <w:tcPr>
            <w:tcW w:w="4328" w:type="dxa"/>
            <w:shd w:val="clear" w:color="auto" w:fill="FFFF00"/>
          </w:tcPr>
          <w:p w14:paraId="76CD781C" w14:textId="579A1DAA" w:rsidR="0092363A" w:rsidRPr="00B36D2F" w:rsidRDefault="0092363A" w:rsidP="0092363A">
            <w:pPr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Lecture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test</w:t>
            </w:r>
            <w:r>
              <w:rPr>
                <w:rFonts w:ascii="Times New Roman" w:hAnsi="Times New Roman"/>
              </w:rPr>
              <w:t>s</w:t>
            </w:r>
            <w:proofErr w:type="spellEnd"/>
          </w:p>
          <w:p w14:paraId="7CEAE833" w14:textId="77777777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2561" w:type="dxa"/>
            <w:shd w:val="clear" w:color="auto" w:fill="FFFF00"/>
          </w:tcPr>
          <w:p w14:paraId="5ADADB58" w14:textId="08B82B75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Tr2A_W07, Tr2A_W11</w:t>
            </w:r>
          </w:p>
        </w:tc>
      </w:tr>
      <w:tr w:rsidR="003530ED" w:rsidRPr="003530ED" w14:paraId="42FFD897" w14:textId="77777777" w:rsidTr="00E12792">
        <w:trPr>
          <w:trHeight w:val="276"/>
        </w:trPr>
        <w:tc>
          <w:tcPr>
            <w:tcW w:w="2821" w:type="dxa"/>
            <w:shd w:val="clear" w:color="auto" w:fill="FFFF00"/>
          </w:tcPr>
          <w:p w14:paraId="4E3DE234" w14:textId="0AE3FB79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He knows the rules of inference under conditions of uncertainty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when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</w:t>
            </w:r>
            <w:r w:rsidR="0092363A">
              <w:rPr>
                <w:rFonts w:ascii="Times New Roman" w:hAnsi="Times New Roman"/>
                <w:color w:val="000000"/>
                <w:lang w:val="en-GB" w:eastAsia="pl-PL"/>
              </w:rPr>
              <w:t>applying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dynamic Bayesian networks to direct transport systems.</w:t>
            </w:r>
            <w:r>
              <w:rPr>
                <w:rFonts w:ascii="Times New Roman" w:hAnsi="Times New Roman"/>
                <w:color w:val="000000"/>
                <w:lang w:val="en-GB" w:eastAsia="pl-PL"/>
              </w:rPr>
              <w:t xml:space="preserve"> </w:t>
            </w:r>
          </w:p>
        </w:tc>
        <w:tc>
          <w:tcPr>
            <w:tcW w:w="1100" w:type="dxa"/>
            <w:shd w:val="clear" w:color="auto" w:fill="FFFF00"/>
          </w:tcPr>
          <w:p w14:paraId="371BBD02" w14:textId="487F07A9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W0</w:t>
            </w:r>
            <w:r>
              <w:rPr>
                <w:rFonts w:ascii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4328" w:type="dxa"/>
            <w:shd w:val="clear" w:color="auto" w:fill="FFFF00"/>
          </w:tcPr>
          <w:p w14:paraId="1B6BC864" w14:textId="663C6050" w:rsidR="0092363A" w:rsidRDefault="0092363A" w:rsidP="0092363A">
            <w:pPr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Lecture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test</w:t>
            </w:r>
            <w:r>
              <w:rPr>
                <w:rFonts w:ascii="Times New Roman" w:hAnsi="Times New Roman"/>
              </w:rPr>
              <w:t>s</w:t>
            </w:r>
            <w:proofErr w:type="spellEnd"/>
          </w:p>
          <w:p w14:paraId="6704AB01" w14:textId="1BE1865A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3E2EC095" w14:textId="4591EC63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</w:p>
        </w:tc>
        <w:tc>
          <w:tcPr>
            <w:tcW w:w="2561" w:type="dxa"/>
            <w:shd w:val="clear" w:color="auto" w:fill="FFFF00"/>
          </w:tcPr>
          <w:p w14:paraId="229ED937" w14:textId="64D369FA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Tr2A_W01, Tr2A_W10</w:t>
            </w:r>
          </w:p>
        </w:tc>
      </w:tr>
      <w:tr w:rsidR="003530ED" w:rsidRPr="003530ED" w14:paraId="580115ED" w14:textId="77777777" w:rsidTr="00E12792">
        <w:trPr>
          <w:trHeight w:val="276"/>
        </w:trPr>
        <w:tc>
          <w:tcPr>
            <w:tcW w:w="2821" w:type="dxa"/>
            <w:shd w:val="clear" w:color="auto" w:fill="FFFF00"/>
          </w:tcPr>
          <w:p w14:paraId="4F167834" w14:textId="1E9EB729" w:rsidR="003530ED" w:rsidRPr="003530ED" w:rsidRDefault="0092363A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Knowledge of selecting sensors, measuring transducers, and the correct work and calibration conditions</w:t>
            </w:r>
            <w:r w:rsidR="003530ED" w:rsidRPr="003530ED">
              <w:rPr>
                <w:rFonts w:ascii="Times New Roman" w:hAnsi="Times New Roman"/>
                <w:color w:val="000000"/>
                <w:lang w:val="en-GB" w:eastAsia="pl-PL"/>
              </w:rPr>
              <w:t>.</w:t>
            </w:r>
          </w:p>
        </w:tc>
        <w:tc>
          <w:tcPr>
            <w:tcW w:w="1100" w:type="dxa"/>
            <w:shd w:val="clear" w:color="auto" w:fill="FFFF00"/>
          </w:tcPr>
          <w:p w14:paraId="2C0E498B" w14:textId="111C155E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W05</w:t>
            </w:r>
          </w:p>
        </w:tc>
        <w:tc>
          <w:tcPr>
            <w:tcW w:w="4328" w:type="dxa"/>
            <w:shd w:val="clear" w:color="auto" w:fill="FFFF00"/>
          </w:tcPr>
          <w:p w14:paraId="5925902A" w14:textId="10F370D5" w:rsidR="0092363A" w:rsidRPr="00B36D2F" w:rsidRDefault="0092363A" w:rsidP="0092363A">
            <w:pPr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Lecture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test</w:t>
            </w:r>
            <w:r>
              <w:rPr>
                <w:rFonts w:ascii="Times New Roman" w:hAnsi="Times New Roman"/>
              </w:rPr>
              <w:t>s</w:t>
            </w:r>
            <w:proofErr w:type="spellEnd"/>
          </w:p>
          <w:p w14:paraId="3B282D7E" w14:textId="348ED178" w:rsidR="003530ED" w:rsidRPr="0092363A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</w:tc>
        <w:tc>
          <w:tcPr>
            <w:tcW w:w="2561" w:type="dxa"/>
            <w:shd w:val="clear" w:color="auto" w:fill="FFFF00"/>
          </w:tcPr>
          <w:p w14:paraId="0F660601" w14:textId="7623F688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Tr2A_W07, Tr2A_W11</w:t>
            </w:r>
          </w:p>
        </w:tc>
      </w:tr>
      <w:tr w:rsidR="003530ED" w:rsidRPr="00246300" w14:paraId="720B63E5" w14:textId="77777777">
        <w:trPr>
          <w:trHeight w:val="276"/>
        </w:trPr>
        <w:tc>
          <w:tcPr>
            <w:tcW w:w="10810" w:type="dxa"/>
            <w:gridSpan w:val="4"/>
            <w:hideMark/>
          </w:tcPr>
          <w:p w14:paraId="1DE840D1" w14:textId="77777777" w:rsidR="003530ED" w:rsidRPr="00246300" w:rsidRDefault="003530ED" w:rsidP="003530ED">
            <w:pPr>
              <w:pStyle w:val="Nagwek1"/>
              <w:rPr>
                <w:lang w:val="en-GB" w:eastAsia="en-US"/>
              </w:rPr>
            </w:pPr>
            <w:r w:rsidRPr="00246300">
              <w:rPr>
                <w:lang w:val="en-GB" w:eastAsia="en-US"/>
              </w:rPr>
              <w:t>Skills</w:t>
            </w:r>
          </w:p>
        </w:tc>
      </w:tr>
      <w:tr w:rsidR="003530ED" w:rsidRPr="003530ED" w14:paraId="29A5887C" w14:textId="77777777" w:rsidTr="00E12792">
        <w:trPr>
          <w:trHeight w:val="1129"/>
        </w:trPr>
        <w:tc>
          <w:tcPr>
            <w:tcW w:w="2821" w:type="dxa"/>
            <w:shd w:val="clear" w:color="auto" w:fill="FFFF00"/>
          </w:tcPr>
          <w:p w14:paraId="3A043D74" w14:textId="78A3DEC4" w:rsidR="003530ED" w:rsidRPr="00246300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>He can formulate and solve simple problems of applying the theory of stochastic processes.</w:t>
            </w:r>
          </w:p>
        </w:tc>
        <w:tc>
          <w:tcPr>
            <w:tcW w:w="1100" w:type="dxa"/>
            <w:shd w:val="clear" w:color="auto" w:fill="FFFF00"/>
          </w:tcPr>
          <w:p w14:paraId="4FB66F52" w14:textId="466F9E38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U01</w:t>
            </w:r>
          </w:p>
        </w:tc>
        <w:tc>
          <w:tcPr>
            <w:tcW w:w="4328" w:type="dxa"/>
            <w:shd w:val="clear" w:color="auto" w:fill="FFFF00"/>
          </w:tcPr>
          <w:p w14:paraId="0122C106" w14:textId="29728F9F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24D97103" w14:textId="38314B0D" w:rsidR="003530ED" w:rsidRPr="00246300" w:rsidRDefault="0092363A" w:rsidP="0092363A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  <w:hideMark/>
          </w:tcPr>
          <w:p w14:paraId="44D139DC" w14:textId="4847DDFE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Tr2A_U03</w:t>
            </w:r>
          </w:p>
        </w:tc>
      </w:tr>
      <w:tr w:rsidR="003530ED" w:rsidRPr="003530ED" w14:paraId="08F7C60B" w14:textId="77777777" w:rsidTr="00E12792">
        <w:trPr>
          <w:trHeight w:val="1129"/>
        </w:trPr>
        <w:tc>
          <w:tcPr>
            <w:tcW w:w="2821" w:type="dxa"/>
            <w:shd w:val="clear" w:color="auto" w:fill="FFFF00"/>
          </w:tcPr>
          <w:p w14:paraId="1E689F8D" w14:textId="2918293A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>He can use information from literature and use Internet databases</w:t>
            </w:r>
          </w:p>
        </w:tc>
        <w:tc>
          <w:tcPr>
            <w:tcW w:w="1100" w:type="dxa"/>
            <w:shd w:val="clear" w:color="auto" w:fill="FFFF00"/>
          </w:tcPr>
          <w:p w14:paraId="2EBD9634" w14:textId="7FCF6BF1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t>U02</w:t>
            </w:r>
          </w:p>
        </w:tc>
        <w:tc>
          <w:tcPr>
            <w:tcW w:w="4328" w:type="dxa"/>
            <w:shd w:val="clear" w:color="auto" w:fill="FFFF00"/>
          </w:tcPr>
          <w:p w14:paraId="1EA026CA" w14:textId="16FD8618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3A380249" w14:textId="1112C182" w:rsidR="003530ED" w:rsidRPr="00246300" w:rsidRDefault="0092363A" w:rsidP="0092363A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</w:tcPr>
          <w:p w14:paraId="11BC899B" w14:textId="4849A0CA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Tr2A_U01</w:t>
            </w:r>
          </w:p>
        </w:tc>
      </w:tr>
      <w:tr w:rsidR="003530ED" w:rsidRPr="003530ED" w14:paraId="27461EF3" w14:textId="77777777" w:rsidTr="00E12792">
        <w:trPr>
          <w:trHeight w:val="1129"/>
        </w:trPr>
        <w:tc>
          <w:tcPr>
            <w:tcW w:w="2821" w:type="dxa"/>
            <w:shd w:val="clear" w:color="auto" w:fill="FFFF00"/>
          </w:tcPr>
          <w:p w14:paraId="4E3F400B" w14:textId="12C52E9D" w:rsidR="003530ED" w:rsidRPr="003530ED" w:rsidRDefault="0092363A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It can synthesise the measurement path using</w:t>
            </w:r>
            <w:r w:rsidR="003530ED"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 computer techniques.</w:t>
            </w:r>
          </w:p>
        </w:tc>
        <w:tc>
          <w:tcPr>
            <w:tcW w:w="1100" w:type="dxa"/>
            <w:shd w:val="clear" w:color="auto" w:fill="FFFF00"/>
          </w:tcPr>
          <w:p w14:paraId="6B88B591" w14:textId="7BC173F2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U03</w:t>
            </w:r>
          </w:p>
        </w:tc>
        <w:tc>
          <w:tcPr>
            <w:tcW w:w="4328" w:type="dxa"/>
            <w:shd w:val="clear" w:color="auto" w:fill="FFFF00"/>
          </w:tcPr>
          <w:p w14:paraId="3AC6D529" w14:textId="7CA68144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76AA7821" w14:textId="6CE2A3FA" w:rsidR="003530ED" w:rsidRPr="00246300" w:rsidRDefault="0092363A" w:rsidP="0092363A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</w:tcPr>
          <w:p w14:paraId="04CF7EF5" w14:textId="2D6E5C12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Tr2A_U06</w:t>
            </w:r>
          </w:p>
        </w:tc>
      </w:tr>
      <w:tr w:rsidR="003530ED" w:rsidRPr="003530ED" w14:paraId="33D043BA" w14:textId="77777777" w:rsidTr="00E12792">
        <w:trPr>
          <w:trHeight w:val="1129"/>
        </w:trPr>
        <w:tc>
          <w:tcPr>
            <w:tcW w:w="2821" w:type="dxa"/>
            <w:shd w:val="clear" w:color="auto" w:fill="FFFF00"/>
          </w:tcPr>
          <w:p w14:paraId="3C09B29B" w14:textId="607620C2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>Can estimate selected characteristics and interpret the results.</w:t>
            </w:r>
          </w:p>
        </w:tc>
        <w:tc>
          <w:tcPr>
            <w:tcW w:w="1100" w:type="dxa"/>
            <w:shd w:val="clear" w:color="auto" w:fill="FFFF00"/>
          </w:tcPr>
          <w:p w14:paraId="5B15C484" w14:textId="453EBDA5" w:rsid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U04</w:t>
            </w:r>
          </w:p>
        </w:tc>
        <w:tc>
          <w:tcPr>
            <w:tcW w:w="4328" w:type="dxa"/>
            <w:shd w:val="clear" w:color="auto" w:fill="FFFF00"/>
          </w:tcPr>
          <w:p w14:paraId="7F2E4E5F" w14:textId="64E06A2C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6D20DE7B" w14:textId="4F6BB550" w:rsidR="003530ED" w:rsidRPr="00246300" w:rsidRDefault="0092363A" w:rsidP="0092363A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/>
                <w:lang w:val="en-GB" w:eastAsia="pl-PL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</w:tcPr>
          <w:p w14:paraId="21040F6B" w14:textId="410342A2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Tr2A_U06</w:t>
            </w:r>
          </w:p>
        </w:tc>
      </w:tr>
      <w:tr w:rsidR="003530ED" w:rsidRPr="003530ED" w14:paraId="7B44F655" w14:textId="77777777" w:rsidTr="00E12792">
        <w:trPr>
          <w:trHeight w:val="1129"/>
        </w:trPr>
        <w:tc>
          <w:tcPr>
            <w:tcW w:w="2821" w:type="dxa"/>
            <w:shd w:val="clear" w:color="auto" w:fill="FFFF00"/>
          </w:tcPr>
          <w:p w14:paraId="6C023CF3" w14:textId="6994700C" w:rsidR="003530ED" w:rsidRPr="003530ED" w:rsidRDefault="0092363A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 xml:space="preserve">I can cooperate with other people during teamwork and take the lead in </w:t>
            </w:r>
            <w:r w:rsidR="003530ED" w:rsidRPr="003530ED">
              <w:rPr>
                <w:rFonts w:ascii="Times New Roman" w:hAnsi="Times New Roman"/>
                <w:color w:val="000000"/>
                <w:lang w:val="en-GB" w:eastAsia="pl-PL"/>
              </w:rPr>
              <w:t>a team.</w:t>
            </w:r>
          </w:p>
        </w:tc>
        <w:tc>
          <w:tcPr>
            <w:tcW w:w="1100" w:type="dxa"/>
            <w:shd w:val="clear" w:color="auto" w:fill="FFFF00"/>
          </w:tcPr>
          <w:p w14:paraId="2CE921F3" w14:textId="7E3E0E77" w:rsid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U05</w:t>
            </w:r>
          </w:p>
        </w:tc>
        <w:tc>
          <w:tcPr>
            <w:tcW w:w="4328" w:type="dxa"/>
            <w:shd w:val="clear" w:color="auto" w:fill="FFFF00"/>
          </w:tcPr>
          <w:p w14:paraId="4F762ED9" w14:textId="0CA73C0D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06C841DF" w14:textId="49793F9C" w:rsidR="003530ED" w:rsidRPr="0092363A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</w:tcPr>
          <w:p w14:paraId="4B93AC47" w14:textId="541788FC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Tr2A_U20</w:t>
            </w:r>
          </w:p>
        </w:tc>
      </w:tr>
      <w:tr w:rsidR="003530ED" w:rsidRPr="00246300" w14:paraId="0019D678" w14:textId="77777777">
        <w:trPr>
          <w:trHeight w:val="276"/>
        </w:trPr>
        <w:tc>
          <w:tcPr>
            <w:tcW w:w="10810" w:type="dxa"/>
            <w:gridSpan w:val="4"/>
            <w:hideMark/>
          </w:tcPr>
          <w:p w14:paraId="4E71D589" w14:textId="77777777" w:rsidR="003530ED" w:rsidRPr="00246300" w:rsidRDefault="003530ED" w:rsidP="003530ED">
            <w:pPr>
              <w:pStyle w:val="Nagwek1"/>
              <w:rPr>
                <w:lang w:val="en-GB" w:eastAsia="en-US"/>
              </w:rPr>
            </w:pPr>
            <w:r w:rsidRPr="00246300">
              <w:rPr>
                <w:lang w:val="en-GB" w:eastAsia="en-US"/>
              </w:rPr>
              <w:t>Social competences</w:t>
            </w:r>
          </w:p>
        </w:tc>
      </w:tr>
      <w:tr w:rsidR="003530ED" w:rsidRPr="003530ED" w14:paraId="769F0D83" w14:textId="77777777" w:rsidTr="00E12792">
        <w:trPr>
          <w:trHeight w:val="276"/>
        </w:trPr>
        <w:tc>
          <w:tcPr>
            <w:tcW w:w="2821" w:type="dxa"/>
            <w:shd w:val="clear" w:color="auto" w:fill="FFFF00"/>
          </w:tcPr>
          <w:p w14:paraId="7A456A12" w14:textId="0922B562" w:rsidR="003530ED" w:rsidRPr="00246300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 xml:space="preserve">Understands the need for continuous training and refreshing the acquired knowledge, in particular in </w:t>
            </w: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lastRenderedPageBreak/>
              <w:t>the field of stochastic processes</w:t>
            </w:r>
          </w:p>
        </w:tc>
        <w:tc>
          <w:tcPr>
            <w:tcW w:w="1100" w:type="dxa"/>
            <w:shd w:val="clear" w:color="auto" w:fill="FFFF00"/>
          </w:tcPr>
          <w:p w14:paraId="54032262" w14:textId="5C46B293" w:rsidR="003530ED" w:rsidRPr="00246300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eastAsia="pl-PL"/>
              </w:rPr>
              <w:lastRenderedPageBreak/>
              <w:t>KS01</w:t>
            </w:r>
          </w:p>
        </w:tc>
        <w:tc>
          <w:tcPr>
            <w:tcW w:w="4328" w:type="dxa"/>
            <w:shd w:val="clear" w:color="auto" w:fill="FFFF00"/>
          </w:tcPr>
          <w:p w14:paraId="1DB9B008" w14:textId="0C2241B2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174AFC2B" w14:textId="2361FEA5" w:rsidR="003530ED" w:rsidRPr="0092363A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</w:tcPr>
          <w:p w14:paraId="32B8CD0C" w14:textId="44FD0BCF" w:rsidR="003530ED" w:rsidRPr="00246300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Tr2A_K01</w:t>
            </w:r>
          </w:p>
        </w:tc>
      </w:tr>
      <w:tr w:rsidR="003530ED" w:rsidRPr="003530ED" w14:paraId="63C7A2B5" w14:textId="77777777" w:rsidTr="00E12792">
        <w:trPr>
          <w:trHeight w:val="276"/>
        </w:trPr>
        <w:tc>
          <w:tcPr>
            <w:tcW w:w="2821" w:type="dxa"/>
            <w:shd w:val="clear" w:color="auto" w:fill="FFFF00"/>
          </w:tcPr>
          <w:p w14:paraId="7AE60736" w14:textId="34E68891" w:rsidR="003530ED" w:rsidRPr="003530ED" w:rsidRDefault="003530ED" w:rsidP="003530ED">
            <w:pPr>
              <w:spacing w:after="0" w:line="240" w:lineRule="auto"/>
              <w:rPr>
                <w:rFonts w:ascii="Times New Roman" w:hAnsi="Times New Roman"/>
                <w:color w:val="000000"/>
                <w:lang w:val="en-GB" w:eastAsia="pl-PL"/>
              </w:rPr>
            </w:pPr>
            <w:r w:rsidRPr="003530ED">
              <w:rPr>
                <w:rFonts w:ascii="Times New Roman" w:hAnsi="Times New Roman"/>
                <w:color w:val="000000"/>
                <w:lang w:val="en-GB" w:eastAsia="pl-PL"/>
              </w:rPr>
              <w:t>Can think and act in a creative and enterprising way.</w:t>
            </w:r>
          </w:p>
        </w:tc>
        <w:tc>
          <w:tcPr>
            <w:tcW w:w="1100" w:type="dxa"/>
            <w:shd w:val="clear" w:color="auto" w:fill="FFFF00"/>
          </w:tcPr>
          <w:p w14:paraId="65AF8AD7" w14:textId="648AD91F" w:rsidR="003530ED" w:rsidRPr="003530ED" w:rsidRDefault="003530ED" w:rsidP="00353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GB" w:eastAsia="pl-PL"/>
              </w:rPr>
            </w:pPr>
            <w:r>
              <w:rPr>
                <w:rFonts w:ascii="Times New Roman" w:hAnsi="Times New Roman"/>
                <w:color w:val="000000"/>
                <w:lang w:val="en-GB" w:eastAsia="pl-PL"/>
              </w:rPr>
              <w:t>KS02</w:t>
            </w:r>
          </w:p>
        </w:tc>
        <w:tc>
          <w:tcPr>
            <w:tcW w:w="4328" w:type="dxa"/>
            <w:shd w:val="clear" w:color="auto" w:fill="FFFF00"/>
          </w:tcPr>
          <w:p w14:paraId="15DEA095" w14:textId="2B288137" w:rsidR="0092363A" w:rsidRPr="00B36D2F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Lab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eports</w:t>
            </w:r>
            <w:proofErr w:type="spellEnd"/>
          </w:p>
          <w:p w14:paraId="1A6E4D6C" w14:textId="174DB2E3" w:rsidR="003530ED" w:rsidRPr="0092363A" w:rsidRDefault="0092363A" w:rsidP="0092363A">
            <w:pPr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Project </w:t>
            </w:r>
            <w:r>
              <w:rPr>
                <w:rFonts w:ascii="Times New Roman" w:hAnsi="Times New Roman"/>
              </w:rPr>
              <w:t>r</w:t>
            </w:r>
            <w:r w:rsidRPr="00B36D2F">
              <w:rPr>
                <w:rFonts w:ascii="Times New Roman" w:hAnsi="Times New Roman"/>
              </w:rPr>
              <w:t>eport</w:t>
            </w:r>
          </w:p>
        </w:tc>
        <w:tc>
          <w:tcPr>
            <w:tcW w:w="2561" w:type="dxa"/>
            <w:shd w:val="clear" w:color="auto" w:fill="FFFF00"/>
          </w:tcPr>
          <w:p w14:paraId="149CF09E" w14:textId="2951010C" w:rsidR="003530ED" w:rsidRPr="003530ED" w:rsidRDefault="003530ED" w:rsidP="003530ED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eastAsia="DejaVuSans" w:hAnsi="Times New Roman"/>
                <w:color w:val="000000"/>
                <w:szCs w:val="20"/>
                <w:lang w:val="en-GB" w:eastAsia="pl-PL"/>
              </w:rPr>
            </w:pPr>
            <w:r w:rsidRPr="003530ED">
              <w:rPr>
                <w:rFonts w:ascii="Times New Roman" w:eastAsia="DejaVuSans" w:hAnsi="Times New Roman"/>
                <w:color w:val="000000"/>
                <w:szCs w:val="20"/>
                <w:lang w:eastAsia="pl-PL"/>
              </w:rPr>
              <w:t>Tr2A_K04</w:t>
            </w:r>
          </w:p>
        </w:tc>
      </w:tr>
    </w:tbl>
    <w:p w14:paraId="4ED657B8" w14:textId="77777777" w:rsidR="00F425CE" w:rsidRPr="00246300" w:rsidRDefault="00F425CE">
      <w:pPr>
        <w:rPr>
          <w:rFonts w:ascii="Times New Roman" w:hAnsi="Times New Roman"/>
          <w:lang w:val="en-GB"/>
        </w:rPr>
      </w:pPr>
    </w:p>
    <w:sectPr w:rsidR="00F425CE" w:rsidRPr="00246300">
      <w:headerReference w:type="default" r:id="rId11"/>
      <w:footerReference w:type="default" r:id="rId12"/>
      <w:pgSz w:w="11906" w:h="16838" w:code="9"/>
      <w:pgMar w:top="964" w:right="567" w:bottom="737" w:left="567" w:header="284" w:footer="34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askowski Piotr" w:date="2025-06-13T11:59:00Z" w:initials="PJ">
    <w:p w14:paraId="18B26A13" w14:textId="77777777" w:rsidR="00193E28" w:rsidRDefault="00193E28" w:rsidP="00193E28">
      <w:pPr>
        <w:pStyle w:val="Tekstkomentarza"/>
      </w:pPr>
      <w:r>
        <w:rPr>
          <w:rStyle w:val="Odwoaniedokomentarza"/>
        </w:rPr>
        <w:annotationRef/>
      </w:r>
      <w:r>
        <w:t>Nie wiem czy można to dodać</w:t>
      </w:r>
    </w:p>
  </w:comment>
  <w:comment w:id="1" w:author="Jaskowski Piotr" w:date="2025-06-13T11:45:00Z" w:initials="PJ">
    <w:p w14:paraId="3CBDD250" w14:textId="04D054E3" w:rsidR="0092363A" w:rsidRDefault="0092363A" w:rsidP="0092363A">
      <w:pPr>
        <w:pStyle w:val="Tekstkomentarza"/>
      </w:pPr>
      <w:r>
        <w:rPr>
          <w:rStyle w:val="Odwoaniedokomentarza"/>
        </w:rPr>
        <w:annotationRef/>
      </w:r>
      <w:r>
        <w:t>Tutaj miałem problem z uzupełnieniem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B26A13" w15:done="0"/>
  <w15:commentEx w15:paraId="3CBDD2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BD71DD" w16cex:dateUtc="2025-06-13T09:59:00Z"/>
  <w16cex:commentExtensible w16cex:durableId="501CAB40" w16cex:dateUtc="2025-06-13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B26A13" w16cid:durableId="0EBD71DD"/>
  <w16cid:commentId w16cid:paraId="3CBDD250" w16cid:durableId="501CAB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2070" w14:textId="77777777" w:rsidR="00DB4696" w:rsidRDefault="00DB4696">
      <w:pPr>
        <w:spacing w:after="0" w:line="240" w:lineRule="auto"/>
      </w:pPr>
      <w:r>
        <w:separator/>
      </w:r>
    </w:p>
  </w:endnote>
  <w:endnote w:type="continuationSeparator" w:id="0">
    <w:p w14:paraId="7BC7873B" w14:textId="77777777" w:rsidR="00DB4696" w:rsidRDefault="00DB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E78B" w14:textId="77777777" w:rsidR="003E2C04" w:rsidRDefault="00F425CE">
    <w:pPr>
      <w:pStyle w:val="Stopka"/>
      <w:tabs>
        <w:tab w:val="clear" w:pos="4536"/>
        <w:tab w:val="clear" w:pos="9072"/>
        <w:tab w:val="center" w:pos="5670"/>
        <w:tab w:val="right" w:pos="10773"/>
      </w:tabs>
      <w:rPr>
        <w:rFonts w:ascii="Times New Roman" w:hAnsi="Times New Roman"/>
      </w:rPr>
    </w:pPr>
    <w:r>
      <w:rPr>
        <w:rFonts w:ascii="Times New Roman" w:hAnsi="Times New Roman"/>
      </w:rPr>
      <w:t xml:space="preserve">Politechnika Warszawska, Wydział Transportu </w:t>
    </w:r>
    <w:r>
      <w:rPr>
        <w:rFonts w:ascii="Times New Roman" w:hAnsi="Times New Roman"/>
      </w:rPr>
      <w:tab/>
    </w:r>
    <w:proofErr w:type="spellStart"/>
    <w:r w:rsidR="002B3A19">
      <w:rPr>
        <w:rFonts w:ascii="Times New Roman" w:hAnsi="Times New Roman"/>
      </w:rPr>
      <w:t>Page</w:t>
    </w:r>
    <w:proofErr w:type="spellEnd"/>
    <w:r>
      <w:rPr>
        <w:rFonts w:ascii="Times New Roman" w:hAnsi="Times New Roman"/>
      </w:rPr>
      <w:t xml:space="preserve"> </w:t>
    </w:r>
    <w:r>
      <w:rPr>
        <w:rFonts w:ascii="Times New Roman" w:hAnsi="Times New Roman"/>
        <w:b/>
      </w:rPr>
      <w:fldChar w:fldCharType="begin"/>
    </w:r>
    <w:r>
      <w:rPr>
        <w:rFonts w:ascii="Times New Roman" w:hAnsi="Times New Roman"/>
        <w:b/>
      </w:rPr>
      <w:instrText>PAGE  \* Arabic  \* MERGEFORMAT</w:instrText>
    </w:r>
    <w:r>
      <w:rPr>
        <w:rFonts w:ascii="Times New Roman" w:hAnsi="Times New Roman"/>
        <w:b/>
      </w:rPr>
      <w:fldChar w:fldCharType="separate"/>
    </w:r>
    <w:r w:rsidR="00DE7B5A">
      <w:rPr>
        <w:rFonts w:ascii="Times New Roman" w:hAnsi="Times New Roman"/>
        <w:b/>
        <w:noProof/>
      </w:rPr>
      <w:t>1</w:t>
    </w:r>
    <w:r>
      <w:rPr>
        <w:rFonts w:ascii="Times New Roman" w:hAnsi="Times New Roman"/>
        <w:b/>
      </w:rPr>
      <w:fldChar w:fldCharType="end"/>
    </w:r>
    <w:r w:rsidR="002B3A19">
      <w:rPr>
        <w:rFonts w:ascii="Times New Roman" w:hAnsi="Times New Roman"/>
      </w:rPr>
      <w:t xml:space="preserve"> of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  <w:b/>
      </w:rPr>
      <w:fldChar w:fldCharType="begin"/>
    </w:r>
    <w:r>
      <w:rPr>
        <w:rFonts w:ascii="Times New Roman" w:hAnsi="Times New Roman"/>
        <w:b/>
      </w:rPr>
      <w:instrText>NUMPAGES  \* Arabic  \* MERGEFORMAT</w:instrText>
    </w:r>
    <w:r>
      <w:rPr>
        <w:rFonts w:ascii="Times New Roman" w:hAnsi="Times New Roman"/>
        <w:b/>
      </w:rPr>
      <w:fldChar w:fldCharType="separate"/>
    </w:r>
    <w:r w:rsidR="00DE7B5A">
      <w:rPr>
        <w:rFonts w:ascii="Times New Roman" w:hAnsi="Times New Roman"/>
        <w:b/>
        <w:noProof/>
      </w:rPr>
      <w:t>2</w:t>
    </w:r>
    <w:r>
      <w:rPr>
        <w:rFonts w:ascii="Times New Roman" w:hAnsi="Times New Roman"/>
        <w:b/>
      </w:rPr>
      <w:fldChar w:fldCharType="end"/>
    </w:r>
    <w:r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39E61" w14:textId="77777777" w:rsidR="00DB4696" w:rsidRDefault="00DB4696">
      <w:pPr>
        <w:spacing w:after="0" w:line="240" w:lineRule="auto"/>
      </w:pPr>
      <w:r>
        <w:separator/>
      </w:r>
    </w:p>
  </w:footnote>
  <w:footnote w:type="continuationSeparator" w:id="0">
    <w:p w14:paraId="43D2EFCD" w14:textId="77777777" w:rsidR="00DB4696" w:rsidRDefault="00DB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B85F" w14:textId="77777777" w:rsidR="003E2C04" w:rsidRDefault="00F425CE">
    <w:pPr>
      <w:pStyle w:val="Nagwek"/>
      <w:tabs>
        <w:tab w:val="clear" w:pos="4536"/>
        <w:tab w:val="clear" w:pos="9072"/>
        <w:tab w:val="center" w:pos="5387"/>
        <w:tab w:val="right" w:pos="10773"/>
      </w:tabs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Faculty of Transport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88"/>
    <w:multiLevelType w:val="multilevel"/>
    <w:tmpl w:val="62F4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F7B8D"/>
    <w:multiLevelType w:val="multilevel"/>
    <w:tmpl w:val="2BA6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75346"/>
    <w:multiLevelType w:val="multilevel"/>
    <w:tmpl w:val="DA58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674EE"/>
    <w:multiLevelType w:val="hybridMultilevel"/>
    <w:tmpl w:val="F864C8FA"/>
    <w:lvl w:ilvl="0" w:tplc="E5FED2A0">
      <w:start w:val="1"/>
      <w:numFmt w:val="decimal"/>
      <w:lvlText w:val="%1."/>
      <w:lvlJc w:val="left"/>
      <w:pPr>
        <w:tabs>
          <w:tab w:val="num" w:pos="4485"/>
        </w:tabs>
        <w:ind w:left="4485" w:hanging="4125"/>
      </w:pPr>
      <w:rPr>
        <w:rFonts w:ascii="Calibri" w:eastAsia="DejaVu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F20FA"/>
    <w:multiLevelType w:val="hybridMultilevel"/>
    <w:tmpl w:val="C23860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2D6280"/>
    <w:multiLevelType w:val="hybridMultilevel"/>
    <w:tmpl w:val="0EAC3F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641FF6"/>
    <w:multiLevelType w:val="multilevel"/>
    <w:tmpl w:val="A356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022A2"/>
    <w:multiLevelType w:val="multilevel"/>
    <w:tmpl w:val="BAD2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AA2952"/>
    <w:multiLevelType w:val="hybridMultilevel"/>
    <w:tmpl w:val="D60AC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64BA2"/>
    <w:multiLevelType w:val="hybridMultilevel"/>
    <w:tmpl w:val="E9223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2416D"/>
    <w:multiLevelType w:val="hybridMultilevel"/>
    <w:tmpl w:val="F8208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F10481"/>
    <w:multiLevelType w:val="multilevel"/>
    <w:tmpl w:val="F2DA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F5101"/>
    <w:multiLevelType w:val="hybridMultilevel"/>
    <w:tmpl w:val="1194B8D0"/>
    <w:lvl w:ilvl="0" w:tplc="0415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4F6A1C"/>
    <w:multiLevelType w:val="hybridMultilevel"/>
    <w:tmpl w:val="2F820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55714"/>
    <w:multiLevelType w:val="multilevel"/>
    <w:tmpl w:val="C118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85266"/>
    <w:multiLevelType w:val="multilevel"/>
    <w:tmpl w:val="94EE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A78E5"/>
    <w:multiLevelType w:val="multilevel"/>
    <w:tmpl w:val="8A86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766D8"/>
    <w:multiLevelType w:val="hybridMultilevel"/>
    <w:tmpl w:val="8E500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608CD"/>
    <w:multiLevelType w:val="multilevel"/>
    <w:tmpl w:val="AF90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F319E5"/>
    <w:multiLevelType w:val="multilevel"/>
    <w:tmpl w:val="4E2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451023"/>
    <w:multiLevelType w:val="multilevel"/>
    <w:tmpl w:val="EB2EFB9E"/>
    <w:lvl w:ilvl="0">
      <w:start w:val="1"/>
      <w:numFmt w:val="decimal"/>
      <w:pStyle w:val="Numerowani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6521F69"/>
    <w:multiLevelType w:val="multilevel"/>
    <w:tmpl w:val="6C96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C2088B"/>
    <w:multiLevelType w:val="hybridMultilevel"/>
    <w:tmpl w:val="E22A0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B5FBA"/>
    <w:multiLevelType w:val="multilevel"/>
    <w:tmpl w:val="95902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4584"/>
    <w:multiLevelType w:val="hybridMultilevel"/>
    <w:tmpl w:val="5756EF76"/>
    <w:lvl w:ilvl="0" w:tplc="0415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DC6351"/>
    <w:multiLevelType w:val="multilevel"/>
    <w:tmpl w:val="B362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778427">
    <w:abstractNumId w:val="23"/>
  </w:num>
  <w:num w:numId="2" w16cid:durableId="1090001723">
    <w:abstractNumId w:val="20"/>
  </w:num>
  <w:num w:numId="3" w16cid:durableId="1120763696">
    <w:abstractNumId w:val="24"/>
  </w:num>
  <w:num w:numId="4" w16cid:durableId="2096365833">
    <w:abstractNumId w:val="10"/>
  </w:num>
  <w:num w:numId="5" w16cid:durableId="937906018">
    <w:abstractNumId w:val="12"/>
  </w:num>
  <w:num w:numId="6" w16cid:durableId="576326205">
    <w:abstractNumId w:val="4"/>
  </w:num>
  <w:num w:numId="7" w16cid:durableId="2006547979">
    <w:abstractNumId w:val="5"/>
  </w:num>
  <w:num w:numId="8" w16cid:durableId="280653164">
    <w:abstractNumId w:val="3"/>
  </w:num>
  <w:num w:numId="9" w16cid:durableId="890700269">
    <w:abstractNumId w:val="8"/>
  </w:num>
  <w:num w:numId="10" w16cid:durableId="1193766396">
    <w:abstractNumId w:val="9"/>
  </w:num>
  <w:num w:numId="11" w16cid:durableId="1581518699">
    <w:abstractNumId w:val="21"/>
  </w:num>
  <w:num w:numId="12" w16cid:durableId="1778788587">
    <w:abstractNumId w:val="7"/>
  </w:num>
  <w:num w:numId="13" w16cid:durableId="1252541463">
    <w:abstractNumId w:val="2"/>
  </w:num>
  <w:num w:numId="14" w16cid:durableId="1623657193">
    <w:abstractNumId w:val="17"/>
  </w:num>
  <w:num w:numId="15" w16cid:durableId="1199200653">
    <w:abstractNumId w:val="13"/>
  </w:num>
  <w:num w:numId="16" w16cid:durableId="606500375">
    <w:abstractNumId w:val="0"/>
  </w:num>
  <w:num w:numId="17" w16cid:durableId="523637026">
    <w:abstractNumId w:val="11"/>
  </w:num>
  <w:num w:numId="18" w16cid:durableId="757865509">
    <w:abstractNumId w:val="22"/>
  </w:num>
  <w:num w:numId="19" w16cid:durableId="912157884">
    <w:abstractNumId w:val="1"/>
  </w:num>
  <w:num w:numId="20" w16cid:durableId="1413743954">
    <w:abstractNumId w:val="16"/>
  </w:num>
  <w:num w:numId="21" w16cid:durableId="1841237551">
    <w:abstractNumId w:val="19"/>
  </w:num>
  <w:num w:numId="22" w16cid:durableId="677999275">
    <w:abstractNumId w:val="18"/>
  </w:num>
  <w:num w:numId="23" w16cid:durableId="333341223">
    <w:abstractNumId w:val="15"/>
  </w:num>
  <w:num w:numId="24" w16cid:durableId="1311249466">
    <w:abstractNumId w:val="14"/>
  </w:num>
  <w:num w:numId="25" w16cid:durableId="784621614">
    <w:abstractNumId w:val="6"/>
  </w:num>
  <w:num w:numId="26" w16cid:durableId="1303459127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skowski Piotr">
    <w15:presenceInfo w15:providerId="AD" w15:userId="S::Piotr.Jaskowski@pw.edu.pl::56f96f94-47b8-4a34-8b7f-1667ed1b3f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346"/>
    <w:rsid w:val="00020645"/>
    <w:rsid w:val="000302C4"/>
    <w:rsid w:val="00075B8E"/>
    <w:rsid w:val="00180C09"/>
    <w:rsid w:val="00193E28"/>
    <w:rsid w:val="0020575E"/>
    <w:rsid w:val="00246300"/>
    <w:rsid w:val="0029012B"/>
    <w:rsid w:val="002B1DFF"/>
    <w:rsid w:val="002B3A19"/>
    <w:rsid w:val="0032376D"/>
    <w:rsid w:val="003530ED"/>
    <w:rsid w:val="00375160"/>
    <w:rsid w:val="003E2C04"/>
    <w:rsid w:val="00490CB1"/>
    <w:rsid w:val="0049514F"/>
    <w:rsid w:val="00575691"/>
    <w:rsid w:val="00622B66"/>
    <w:rsid w:val="00684A28"/>
    <w:rsid w:val="006F60C5"/>
    <w:rsid w:val="0072031E"/>
    <w:rsid w:val="007C78E9"/>
    <w:rsid w:val="00821CC3"/>
    <w:rsid w:val="00837BF2"/>
    <w:rsid w:val="00864641"/>
    <w:rsid w:val="0088643A"/>
    <w:rsid w:val="008A586D"/>
    <w:rsid w:val="008C1604"/>
    <w:rsid w:val="0092363A"/>
    <w:rsid w:val="00A861FF"/>
    <w:rsid w:val="00BE561D"/>
    <w:rsid w:val="00C25DDA"/>
    <w:rsid w:val="00C85BCC"/>
    <w:rsid w:val="00CD205A"/>
    <w:rsid w:val="00D31462"/>
    <w:rsid w:val="00D32346"/>
    <w:rsid w:val="00D34465"/>
    <w:rsid w:val="00DB4696"/>
    <w:rsid w:val="00DE7B5A"/>
    <w:rsid w:val="00E12792"/>
    <w:rsid w:val="00E5359D"/>
    <w:rsid w:val="00F425CE"/>
    <w:rsid w:val="00FC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09FC5"/>
  <w15:chartTrackingRefBased/>
  <w15:docId w15:val="{4DC8800D-BE67-417E-A40E-A429BD26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after="0" w:line="240" w:lineRule="auto"/>
      <w:outlineLvl w:val="0"/>
    </w:pPr>
    <w:rPr>
      <w:rFonts w:ascii="Times New Roman" w:hAnsi="Times New Roman"/>
      <w:b/>
      <w:bCs/>
      <w:color w:val="000000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after="0" w:line="240" w:lineRule="auto"/>
      <w:outlineLvl w:val="1"/>
    </w:pPr>
    <w:rPr>
      <w:rFonts w:ascii="Times New Roman" w:hAnsi="Times New Roman"/>
      <w:b/>
      <w:bCs/>
      <w:color w:val="000000"/>
      <w:sz w:val="20"/>
      <w:szCs w:val="20"/>
      <w:lang w:val="en-US"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6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omylnaczcionkaakapitu"/>
    <w:semiHidden/>
    <w:rPr>
      <w:sz w:val="22"/>
      <w:szCs w:val="22"/>
      <w:lang w:eastAsia="en-US"/>
    </w:rPr>
  </w:style>
  <w:style w:type="character" w:customStyle="1" w:styleId="StopkaZnak">
    <w:name w:val="Stopka Znak"/>
    <w:basedOn w:val="Domylnaczcionkaakapitu"/>
    <w:rPr>
      <w:rFonts w:cs="Times New Roman"/>
    </w:rPr>
  </w:style>
  <w:style w:type="character" w:customStyle="1" w:styleId="Tekstzastpczy1">
    <w:name w:val="Tekst zastępczy1"/>
    <w:basedOn w:val="Domylnaczcionkaakapitu"/>
    <w:semiHidden/>
    <w:rPr>
      <w:color w:val="808080"/>
    </w:rPr>
  </w:style>
  <w:style w:type="paragraph" w:customStyle="1" w:styleId="Tekstdymka1">
    <w:name w:val="Tekst dymka1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semiHidden/>
    <w:rPr>
      <w:rFonts w:ascii="Times New Roman" w:hAnsi="Times New Roman"/>
      <w:sz w:val="0"/>
      <w:szCs w:val="0"/>
      <w:lang w:eastAsia="en-US"/>
    </w:rPr>
  </w:style>
  <w:style w:type="character" w:customStyle="1" w:styleId="TekstdymkaZnak">
    <w:name w:val="Tekst dymka Znak"/>
    <w:semiHidden/>
    <w:rPr>
      <w:rFonts w:ascii="Tahoma" w:hAnsi="Tahoma"/>
      <w:sz w:val="16"/>
    </w:rPr>
  </w:style>
  <w:style w:type="paragraph" w:customStyle="1" w:styleId="Numerowanie">
    <w:name w:val="Numerowanie"/>
    <w:basedOn w:val="Normalny"/>
    <w:pPr>
      <w:numPr>
        <w:numId w:val="2"/>
      </w:numPr>
      <w:spacing w:after="0" w:line="240" w:lineRule="auto"/>
      <w:ind w:left="340" w:hanging="340"/>
      <w:jc w:val="both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E5359D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64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36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36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63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6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63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1372</Words>
  <Characters>9030</Characters>
  <Application>Microsoft Office Word</Application>
  <DocSecurity>0</DocSecurity>
  <Lines>322</Lines>
  <Paragraphs>247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</vt:lpstr>
    </vt:vector>
  </TitlesOfParts>
  <Company>Microsoft</Company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</dc:title>
  <dc:subject/>
  <dc:creator>Mariusz Wasiak</dc:creator>
  <cp:keywords/>
  <dc:description/>
  <cp:lastModifiedBy>Jaskowski Piotr</cp:lastModifiedBy>
  <cp:revision>2</cp:revision>
  <cp:lastPrinted>2017-04-18T13:18:00Z</cp:lastPrinted>
  <dcterms:created xsi:type="dcterms:W3CDTF">2025-06-23T17:19:00Z</dcterms:created>
  <dcterms:modified xsi:type="dcterms:W3CDTF">2025-06-23T17:19:00Z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367aa620-8e01-4ed6-ab18-68b63f345ddc</vt:lpwstr>
  </property>
</Properties>
</file>